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96" w:rsidRPr="000751F6" w:rsidRDefault="00AB3750" w:rsidP="00A52B16">
      <w:pPr>
        <w:bidi w:val="0"/>
        <w:ind w:left="360" w:right="-154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  <w:r w:rsidRPr="000751F6">
        <w:rPr>
          <w:rFonts w:asciiTheme="majorBidi" w:hAnsiTheme="majorBidi" w:cstheme="majorBidi"/>
          <w:b/>
          <w:bCs/>
          <w:sz w:val="32"/>
          <w:szCs w:val="32"/>
          <w:lang w:val="pt-BR"/>
        </w:rPr>
        <w:t>CURRICULUM VITAE</w:t>
      </w:r>
    </w:p>
    <w:p w:rsidR="00C53496" w:rsidRPr="000751F6" w:rsidRDefault="00C53496" w:rsidP="00A52B16">
      <w:pPr>
        <w:bidi w:val="0"/>
        <w:ind w:left="360" w:right="-154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</w:p>
    <w:p w:rsidR="00C53496" w:rsidRPr="000751F6" w:rsidRDefault="00C53496" w:rsidP="00A52B16">
      <w:pPr>
        <w:bidi w:val="0"/>
        <w:ind w:left="360" w:right="-154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</w:p>
    <w:p w:rsidR="00C53496" w:rsidRPr="000751F6" w:rsidRDefault="00C53496" w:rsidP="00A52B16">
      <w:pPr>
        <w:bidi w:val="0"/>
        <w:ind w:left="360" w:right="-154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  <w:r w:rsidRPr="000751F6"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1060704" cy="145389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کتر مجتبو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96" w:rsidRPr="000751F6" w:rsidRDefault="00C53496" w:rsidP="00A52B16">
      <w:pPr>
        <w:bidi w:val="0"/>
        <w:ind w:left="360" w:right="-154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</w:p>
    <w:p w:rsidR="00C53496" w:rsidRPr="000751F6" w:rsidRDefault="00C53496" w:rsidP="00A52B16">
      <w:pPr>
        <w:bidi w:val="0"/>
        <w:ind w:left="360" w:right="-154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</w:p>
    <w:p w:rsidR="00DC1FA4" w:rsidRPr="000751F6" w:rsidRDefault="00DC1FA4" w:rsidP="00A52B16">
      <w:pPr>
        <w:bidi w:val="0"/>
        <w:rPr>
          <w:rFonts w:asciiTheme="majorBidi" w:hAnsiTheme="majorBidi" w:cstheme="majorBidi"/>
        </w:rPr>
      </w:pPr>
    </w:p>
    <w:p w:rsidR="00AB3750" w:rsidRPr="000751F6" w:rsidRDefault="00AB3750" w:rsidP="00A52B16">
      <w:pPr>
        <w:bidi w:val="0"/>
        <w:rPr>
          <w:rFonts w:asciiTheme="majorBidi" w:hAnsiTheme="majorBidi" w:cstheme="majorBidi"/>
          <w:lang w:val="pt-BR"/>
        </w:rPr>
      </w:pPr>
      <w:r w:rsidRPr="000751F6">
        <w:rPr>
          <w:rFonts w:asciiTheme="majorBidi" w:hAnsiTheme="majorBidi" w:cstheme="majorBidi"/>
          <w:b/>
          <w:bCs/>
          <w:lang w:val="pt-BR"/>
        </w:rPr>
        <w:t>Name</w:t>
      </w:r>
      <w:r w:rsidRPr="000751F6">
        <w:rPr>
          <w:rFonts w:asciiTheme="majorBidi" w:hAnsiTheme="majorBidi" w:cstheme="majorBidi"/>
          <w:lang w:val="pt-BR"/>
        </w:rPr>
        <w:t>: Nazanin Mojtabavi</w:t>
      </w:r>
    </w:p>
    <w:p w:rsidR="00C53496" w:rsidRPr="000751F6" w:rsidRDefault="00C53496" w:rsidP="00A52B16">
      <w:pPr>
        <w:bidi w:val="0"/>
        <w:rPr>
          <w:rFonts w:asciiTheme="majorBidi" w:hAnsiTheme="majorBidi" w:cstheme="majorBidi"/>
          <w:lang w:val="pt-BR"/>
        </w:rPr>
      </w:pPr>
    </w:p>
    <w:p w:rsidR="009C66A7" w:rsidRPr="000751F6" w:rsidRDefault="009C66A7" w:rsidP="00A52B16">
      <w:pPr>
        <w:bidi w:val="0"/>
        <w:rPr>
          <w:rFonts w:asciiTheme="majorBidi" w:hAnsiTheme="majorBidi" w:cstheme="majorBidi"/>
          <w:b/>
          <w:bCs/>
          <w:lang w:val="pt-BR"/>
        </w:rPr>
      </w:pPr>
      <w:r w:rsidRPr="000751F6">
        <w:rPr>
          <w:rFonts w:asciiTheme="majorBidi" w:hAnsiTheme="majorBidi" w:cstheme="majorBidi"/>
          <w:b/>
          <w:bCs/>
          <w:lang w:val="pt-BR"/>
        </w:rPr>
        <w:t>Tel: 8</w:t>
      </w:r>
      <w:r w:rsidR="00235446" w:rsidRPr="000751F6">
        <w:rPr>
          <w:rFonts w:asciiTheme="majorBidi" w:hAnsiTheme="majorBidi" w:cstheme="majorBidi"/>
          <w:b/>
          <w:bCs/>
          <w:lang w:val="pt-BR"/>
        </w:rPr>
        <w:t>670</w:t>
      </w:r>
      <w:r w:rsidRPr="000751F6">
        <w:rPr>
          <w:rFonts w:asciiTheme="majorBidi" w:hAnsiTheme="majorBidi" w:cstheme="majorBidi"/>
          <w:b/>
          <w:bCs/>
          <w:lang w:val="pt-BR"/>
        </w:rPr>
        <w:t>3281</w:t>
      </w:r>
    </w:p>
    <w:p w:rsidR="00AB3750" w:rsidRPr="000751F6" w:rsidRDefault="00AB3750" w:rsidP="00A52B16">
      <w:pPr>
        <w:bidi w:val="0"/>
        <w:rPr>
          <w:rStyle w:val="Hyperlink"/>
          <w:rFonts w:asciiTheme="majorBidi" w:hAnsiTheme="majorBidi" w:cstheme="majorBidi"/>
          <w:color w:val="auto"/>
        </w:rPr>
      </w:pPr>
      <w:r w:rsidRPr="000751F6">
        <w:rPr>
          <w:rFonts w:asciiTheme="majorBidi" w:hAnsiTheme="majorBidi" w:cstheme="majorBidi"/>
          <w:b/>
          <w:bCs/>
        </w:rPr>
        <w:t>E-mail</w:t>
      </w:r>
      <w:r w:rsidRPr="000751F6">
        <w:rPr>
          <w:rFonts w:asciiTheme="majorBidi" w:hAnsiTheme="majorBidi" w:cstheme="majorBidi"/>
        </w:rPr>
        <w:t xml:space="preserve">: </w:t>
      </w:r>
      <w:hyperlink r:id="rId6" w:history="1">
        <w:r w:rsidR="00235446" w:rsidRPr="000751F6">
          <w:rPr>
            <w:rStyle w:val="Hyperlink"/>
            <w:rFonts w:asciiTheme="majorBidi" w:hAnsiTheme="majorBidi" w:cstheme="majorBidi"/>
            <w:color w:val="auto"/>
          </w:rPr>
          <w:t>mojtabavi.n@iums.ac.ir</w:t>
        </w:r>
      </w:hyperlink>
    </w:p>
    <w:p w:rsidR="00A0621B" w:rsidRPr="000751F6" w:rsidRDefault="00A0621B" w:rsidP="00A52B16">
      <w:pPr>
        <w:bidi w:val="0"/>
        <w:rPr>
          <w:rStyle w:val="Hyperlink"/>
          <w:rFonts w:asciiTheme="majorBidi" w:hAnsiTheme="majorBidi" w:cstheme="majorBidi"/>
          <w:color w:val="auto"/>
        </w:rPr>
      </w:pPr>
    </w:p>
    <w:p w:rsidR="009C66A7" w:rsidRPr="000751F6" w:rsidRDefault="009C66A7" w:rsidP="00A52B16">
      <w:pPr>
        <w:bidi w:val="0"/>
        <w:rPr>
          <w:rFonts w:asciiTheme="majorBidi" w:hAnsiTheme="majorBidi" w:cstheme="majorBidi"/>
        </w:rPr>
      </w:pPr>
    </w:p>
    <w:p w:rsidR="00AB3750" w:rsidRPr="000751F6" w:rsidRDefault="00AB3750" w:rsidP="00A52B16">
      <w:pPr>
        <w:bidi w:val="0"/>
        <w:rPr>
          <w:rFonts w:asciiTheme="majorBidi" w:hAnsiTheme="majorBidi" w:cstheme="majorBidi"/>
          <w:b/>
          <w:bCs/>
        </w:rPr>
      </w:pPr>
      <w:r w:rsidRPr="000751F6">
        <w:rPr>
          <w:rFonts w:asciiTheme="majorBidi" w:hAnsiTheme="majorBidi" w:cstheme="majorBidi"/>
          <w:b/>
          <w:bCs/>
        </w:rPr>
        <w:t>Education:</w:t>
      </w:r>
    </w:p>
    <w:p w:rsidR="00B412F0" w:rsidRPr="000751F6" w:rsidRDefault="00B412F0" w:rsidP="00B412F0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2020                           MBA Sharif University of technology Tehran Iran</w:t>
      </w:r>
    </w:p>
    <w:p w:rsidR="00AB3750" w:rsidRPr="000751F6" w:rsidRDefault="00EF536F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2003    </w:t>
      </w:r>
      <w:r w:rsidR="00B412F0" w:rsidRPr="000751F6">
        <w:rPr>
          <w:rFonts w:asciiTheme="majorBidi" w:hAnsiTheme="majorBidi" w:cstheme="majorBidi"/>
        </w:rPr>
        <w:t xml:space="preserve">                        PhD in I</w:t>
      </w:r>
      <w:r w:rsidR="00EB198B">
        <w:rPr>
          <w:rFonts w:asciiTheme="majorBidi" w:hAnsiTheme="majorBidi" w:cstheme="majorBidi"/>
        </w:rPr>
        <w:t xml:space="preserve">mmunology </w:t>
      </w:r>
      <w:r w:rsidRPr="000751F6">
        <w:rPr>
          <w:rFonts w:asciiTheme="majorBidi" w:hAnsiTheme="majorBidi" w:cstheme="majorBidi"/>
        </w:rPr>
        <w:t>Vienna Austria</w:t>
      </w:r>
    </w:p>
    <w:p w:rsidR="00EF536F" w:rsidRPr="000751F6" w:rsidRDefault="00EF536F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1997                            MSC </w:t>
      </w:r>
      <w:r w:rsidR="00EB198B">
        <w:rPr>
          <w:rFonts w:asciiTheme="majorBidi" w:hAnsiTheme="majorBidi" w:cstheme="majorBidi"/>
        </w:rPr>
        <w:t xml:space="preserve">in Genetics       </w:t>
      </w:r>
      <w:r w:rsidRPr="000751F6">
        <w:rPr>
          <w:rFonts w:asciiTheme="majorBidi" w:hAnsiTheme="majorBidi" w:cstheme="majorBidi"/>
        </w:rPr>
        <w:t>Vienna Austria</w:t>
      </w:r>
    </w:p>
    <w:p w:rsidR="00153E5F" w:rsidRPr="000751F6" w:rsidRDefault="00153E5F" w:rsidP="00A52B16">
      <w:pPr>
        <w:bidi w:val="0"/>
        <w:rPr>
          <w:rFonts w:asciiTheme="majorBidi" w:hAnsiTheme="majorBidi" w:cstheme="majorBidi"/>
        </w:rPr>
      </w:pPr>
    </w:p>
    <w:p w:rsidR="00EF536F" w:rsidRPr="000751F6" w:rsidRDefault="00A63A47" w:rsidP="00A52B16">
      <w:pPr>
        <w:bidi w:val="0"/>
        <w:rPr>
          <w:rFonts w:asciiTheme="majorBidi" w:hAnsiTheme="majorBidi" w:cstheme="majorBidi"/>
          <w:b/>
          <w:bCs/>
        </w:rPr>
      </w:pPr>
      <w:r w:rsidRPr="000751F6">
        <w:rPr>
          <w:rFonts w:asciiTheme="majorBidi" w:hAnsiTheme="majorBidi" w:cstheme="majorBidi"/>
          <w:b/>
          <w:bCs/>
        </w:rPr>
        <w:t>Professional Employment</w:t>
      </w:r>
      <w:r w:rsidR="00EF536F" w:rsidRPr="000751F6">
        <w:rPr>
          <w:rFonts w:asciiTheme="majorBidi" w:hAnsiTheme="majorBidi" w:cstheme="majorBidi"/>
          <w:b/>
          <w:bCs/>
        </w:rPr>
        <w:t>:</w:t>
      </w:r>
    </w:p>
    <w:p w:rsidR="00EF536F" w:rsidRPr="000751F6" w:rsidRDefault="00EF536F" w:rsidP="00A52B16">
      <w:pPr>
        <w:bidi w:val="0"/>
        <w:rPr>
          <w:rFonts w:asciiTheme="majorBidi" w:hAnsiTheme="majorBidi" w:cstheme="majorBidi"/>
          <w:b/>
          <w:bCs/>
        </w:rPr>
      </w:pPr>
    </w:p>
    <w:p w:rsidR="00094EDD" w:rsidRPr="000751F6" w:rsidRDefault="00EF536F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Faculty member of Immunology department</w:t>
      </w:r>
      <w:r w:rsidR="00235446" w:rsidRPr="000751F6">
        <w:rPr>
          <w:rFonts w:asciiTheme="majorBidi" w:hAnsiTheme="majorBidi" w:cstheme="majorBidi"/>
        </w:rPr>
        <w:t xml:space="preserve"> Iran </w:t>
      </w:r>
      <w:r w:rsidRPr="000751F6">
        <w:rPr>
          <w:rFonts w:asciiTheme="majorBidi" w:hAnsiTheme="majorBidi" w:cstheme="majorBidi"/>
        </w:rPr>
        <w:t>University of medical Sciences</w:t>
      </w:r>
      <w:r w:rsidR="00A63A47" w:rsidRPr="000751F6">
        <w:rPr>
          <w:rFonts w:asciiTheme="majorBidi" w:hAnsiTheme="majorBidi" w:cstheme="majorBidi"/>
        </w:rPr>
        <w:t xml:space="preserve"> </w:t>
      </w:r>
    </w:p>
    <w:p w:rsidR="00EF536F" w:rsidRPr="000751F6" w:rsidRDefault="00A63A47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(</w:t>
      </w:r>
      <w:r w:rsidR="00094EDD" w:rsidRPr="000751F6">
        <w:rPr>
          <w:rFonts w:asciiTheme="majorBidi" w:hAnsiTheme="majorBidi" w:cstheme="majorBidi"/>
        </w:rPr>
        <w:t>Science 2009</w:t>
      </w:r>
      <w:r w:rsidRPr="000751F6">
        <w:rPr>
          <w:rFonts w:asciiTheme="majorBidi" w:hAnsiTheme="majorBidi" w:cstheme="majorBidi"/>
        </w:rPr>
        <w:t>)</w:t>
      </w:r>
    </w:p>
    <w:p w:rsidR="00AF557A" w:rsidRPr="000751F6" w:rsidRDefault="00B37CC3" w:rsidP="00AF5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rFonts w:asciiTheme="majorBidi" w:hAnsiTheme="majorBidi" w:cstheme="majorBidi"/>
          <w:lang w:val="en" w:bidi="ar-SA"/>
        </w:rPr>
      </w:pPr>
      <w:r w:rsidRPr="000751F6">
        <w:rPr>
          <w:rFonts w:asciiTheme="majorBidi" w:hAnsiTheme="majorBidi" w:cstheme="majorBidi"/>
        </w:rPr>
        <w:t>Research Deputy of immunology</w:t>
      </w:r>
      <w:r w:rsidR="00AF557A" w:rsidRPr="000751F6">
        <w:rPr>
          <w:rFonts w:asciiTheme="majorBidi" w:hAnsiTheme="majorBidi" w:cstheme="majorBidi"/>
        </w:rPr>
        <w:t xml:space="preserve"> department (</w:t>
      </w:r>
      <w:r w:rsidRPr="000751F6">
        <w:rPr>
          <w:rFonts w:asciiTheme="majorBidi" w:hAnsiTheme="majorBidi" w:cstheme="majorBidi"/>
        </w:rPr>
        <w:t>2016</w:t>
      </w:r>
      <w:r w:rsidR="00AF557A" w:rsidRPr="000751F6">
        <w:rPr>
          <w:rFonts w:asciiTheme="majorBidi" w:hAnsiTheme="majorBidi" w:cstheme="majorBidi"/>
        </w:rPr>
        <w:t>-2021</w:t>
      </w:r>
      <w:r w:rsidRPr="000751F6">
        <w:rPr>
          <w:rFonts w:asciiTheme="majorBidi" w:hAnsiTheme="majorBidi" w:cstheme="majorBidi"/>
        </w:rPr>
        <w:t>)</w:t>
      </w:r>
      <w:r w:rsidR="00AF557A" w:rsidRPr="000751F6">
        <w:rPr>
          <w:rFonts w:asciiTheme="majorBidi" w:hAnsiTheme="majorBidi" w:cstheme="majorBidi"/>
          <w:lang w:val="en" w:bidi="ar-SA"/>
        </w:rPr>
        <w:t xml:space="preserve"> </w:t>
      </w:r>
    </w:p>
    <w:p w:rsidR="00AF557A" w:rsidRPr="000751F6" w:rsidRDefault="00AF557A" w:rsidP="00E44F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rFonts w:asciiTheme="majorBidi" w:hAnsiTheme="majorBidi" w:cstheme="majorBidi"/>
          <w:lang w:bidi="ar-SA"/>
        </w:rPr>
      </w:pPr>
      <w:r w:rsidRPr="000751F6">
        <w:rPr>
          <w:rFonts w:asciiTheme="majorBidi" w:hAnsiTheme="majorBidi" w:cstheme="majorBidi"/>
          <w:lang w:val="en" w:bidi="ar-SA"/>
        </w:rPr>
        <w:t xml:space="preserve">Research Secretary from </w:t>
      </w:r>
      <w:r w:rsidR="005A6BA8" w:rsidRPr="000751F6">
        <w:rPr>
          <w:rFonts w:asciiTheme="majorBidi" w:hAnsiTheme="majorBidi" w:cstheme="majorBidi"/>
          <w:lang w:val="en" w:bidi="ar-SA"/>
        </w:rPr>
        <w:t>S</w:t>
      </w:r>
      <w:r w:rsidRPr="000751F6">
        <w:rPr>
          <w:rFonts w:asciiTheme="majorBidi" w:hAnsiTheme="majorBidi" w:cstheme="majorBidi"/>
          <w:lang w:val="en" w:bidi="ar-SA"/>
        </w:rPr>
        <w:t>chool of medicine (2018</w:t>
      </w:r>
      <w:r w:rsidR="00E44F48">
        <w:rPr>
          <w:rFonts w:asciiTheme="majorBidi" w:hAnsiTheme="majorBidi" w:cstheme="majorBidi"/>
          <w:lang w:val="en" w:bidi="ar-SA"/>
        </w:rPr>
        <w:t>-2023</w:t>
      </w:r>
      <w:r w:rsidRPr="000751F6">
        <w:rPr>
          <w:rFonts w:asciiTheme="majorBidi" w:hAnsiTheme="majorBidi" w:cstheme="majorBidi"/>
          <w:lang w:bidi="ar-SA"/>
        </w:rPr>
        <w:t>)</w:t>
      </w:r>
    </w:p>
    <w:p w:rsidR="00AF557A" w:rsidRPr="000751F6" w:rsidRDefault="00AF557A" w:rsidP="00E44F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rFonts w:asciiTheme="majorBidi" w:hAnsiTheme="majorBidi" w:cstheme="majorBidi"/>
          <w:lang w:bidi="ar-SA"/>
        </w:rPr>
      </w:pPr>
      <w:r w:rsidRPr="000751F6">
        <w:rPr>
          <w:rFonts w:asciiTheme="majorBidi" w:hAnsiTheme="majorBidi" w:cstheme="majorBidi"/>
          <w:lang w:bidi="ar-SA"/>
        </w:rPr>
        <w:t xml:space="preserve">Member of Research committee from </w:t>
      </w:r>
      <w:r w:rsidR="005A6BA8" w:rsidRPr="000751F6">
        <w:rPr>
          <w:rFonts w:asciiTheme="majorBidi" w:hAnsiTheme="majorBidi" w:cstheme="majorBidi"/>
          <w:lang w:bidi="ar-SA"/>
        </w:rPr>
        <w:t>S</w:t>
      </w:r>
      <w:r w:rsidRPr="000751F6">
        <w:rPr>
          <w:rFonts w:asciiTheme="majorBidi" w:hAnsiTheme="majorBidi" w:cstheme="majorBidi"/>
          <w:lang w:bidi="ar-SA"/>
        </w:rPr>
        <w:t>chool of medicine (2016</w:t>
      </w:r>
      <w:r w:rsidR="00E44F48">
        <w:rPr>
          <w:rFonts w:asciiTheme="majorBidi" w:hAnsiTheme="majorBidi" w:cstheme="majorBidi"/>
          <w:lang w:bidi="ar-SA"/>
        </w:rPr>
        <w:t>-2023</w:t>
      </w:r>
      <w:r w:rsidRPr="000751F6">
        <w:rPr>
          <w:rFonts w:asciiTheme="majorBidi" w:hAnsiTheme="majorBidi" w:cstheme="majorBidi"/>
          <w:lang w:bidi="ar-SA"/>
        </w:rPr>
        <w:t>)</w:t>
      </w:r>
    </w:p>
    <w:p w:rsidR="00B37CC3" w:rsidRPr="000751F6" w:rsidRDefault="00B37CC3" w:rsidP="00A52B16">
      <w:pPr>
        <w:bidi w:val="0"/>
        <w:rPr>
          <w:rFonts w:asciiTheme="majorBidi" w:hAnsiTheme="majorBidi" w:cstheme="majorBidi"/>
        </w:rPr>
      </w:pPr>
    </w:p>
    <w:p w:rsidR="00B37CC3" w:rsidRPr="000751F6" w:rsidRDefault="00B37CC3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Member of Ethics C</w:t>
      </w:r>
      <w:r w:rsidR="009E1DCE" w:rsidRPr="000751F6">
        <w:rPr>
          <w:rFonts w:asciiTheme="majorBidi" w:hAnsiTheme="majorBidi" w:cstheme="majorBidi"/>
        </w:rPr>
        <w:t>ommittee from medical faculty (</w:t>
      </w:r>
      <w:r w:rsidRPr="000751F6">
        <w:rPr>
          <w:rFonts w:asciiTheme="majorBidi" w:hAnsiTheme="majorBidi" w:cstheme="majorBidi"/>
        </w:rPr>
        <w:t xml:space="preserve">Since 2017) </w:t>
      </w:r>
    </w:p>
    <w:p w:rsidR="00A63A47" w:rsidRPr="000751F6" w:rsidRDefault="00235446" w:rsidP="005A6BA8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Deputy of execution </w:t>
      </w:r>
      <w:r w:rsidR="005A6BA8" w:rsidRPr="000751F6">
        <w:rPr>
          <w:rFonts w:asciiTheme="majorBidi" w:hAnsiTheme="majorBidi" w:cstheme="majorBidi"/>
        </w:rPr>
        <w:t>From</w:t>
      </w:r>
      <w:r w:rsidR="0061529C" w:rsidRPr="000751F6">
        <w:rPr>
          <w:rFonts w:asciiTheme="majorBidi" w:hAnsiTheme="majorBidi" w:cstheme="majorBidi"/>
        </w:rPr>
        <w:t xml:space="preserve"> Immunology Research Center</w:t>
      </w:r>
      <w:r w:rsidR="00676EA7" w:rsidRPr="000751F6">
        <w:rPr>
          <w:rFonts w:asciiTheme="majorBidi" w:hAnsiTheme="majorBidi" w:cstheme="majorBidi"/>
        </w:rPr>
        <w:t xml:space="preserve"> (</w:t>
      </w:r>
      <w:r w:rsidR="0061529C" w:rsidRPr="000751F6">
        <w:rPr>
          <w:rFonts w:asciiTheme="majorBidi" w:hAnsiTheme="majorBidi" w:cstheme="majorBidi"/>
        </w:rPr>
        <w:t>2009</w:t>
      </w:r>
      <w:r w:rsidR="00CC5FC8" w:rsidRPr="000751F6">
        <w:rPr>
          <w:rFonts w:asciiTheme="majorBidi" w:hAnsiTheme="majorBidi" w:cstheme="majorBidi"/>
        </w:rPr>
        <w:t>-2013</w:t>
      </w:r>
      <w:r w:rsidR="0061529C" w:rsidRPr="000751F6">
        <w:rPr>
          <w:rFonts w:asciiTheme="majorBidi" w:hAnsiTheme="majorBidi" w:cstheme="majorBidi"/>
        </w:rPr>
        <w:t>)</w:t>
      </w:r>
    </w:p>
    <w:p w:rsidR="00AF557A" w:rsidRPr="000751F6" w:rsidRDefault="00AF557A" w:rsidP="00AF557A">
      <w:pPr>
        <w:bidi w:val="0"/>
        <w:rPr>
          <w:rFonts w:asciiTheme="majorBidi" w:hAnsiTheme="majorBidi" w:cstheme="majorBidi"/>
        </w:rPr>
      </w:pPr>
    </w:p>
    <w:p w:rsidR="0061529C" w:rsidRPr="000751F6" w:rsidRDefault="0061529C" w:rsidP="00A52B16">
      <w:pPr>
        <w:bidi w:val="0"/>
        <w:rPr>
          <w:rFonts w:asciiTheme="majorBidi" w:hAnsiTheme="majorBidi" w:cstheme="majorBidi"/>
          <w:rtl/>
        </w:rPr>
      </w:pPr>
    </w:p>
    <w:p w:rsidR="0061529C" w:rsidRPr="000751F6" w:rsidRDefault="0061529C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Lecture</w:t>
      </w:r>
      <w:r w:rsidR="00235446" w:rsidRPr="000751F6">
        <w:rPr>
          <w:rFonts w:asciiTheme="majorBidi" w:hAnsiTheme="majorBidi" w:cstheme="majorBidi"/>
        </w:rPr>
        <w:t>r</w:t>
      </w:r>
      <w:r w:rsidRPr="000751F6">
        <w:rPr>
          <w:rFonts w:asciiTheme="majorBidi" w:hAnsiTheme="majorBidi" w:cstheme="majorBidi"/>
        </w:rPr>
        <w:t xml:space="preserve"> </w:t>
      </w:r>
      <w:r w:rsidR="00235446" w:rsidRPr="000751F6">
        <w:rPr>
          <w:rFonts w:asciiTheme="majorBidi" w:hAnsiTheme="majorBidi" w:cstheme="majorBidi"/>
        </w:rPr>
        <w:t>in</w:t>
      </w:r>
      <w:r w:rsidRPr="000751F6">
        <w:rPr>
          <w:rFonts w:asciiTheme="majorBidi" w:hAnsiTheme="majorBidi" w:cstheme="majorBidi"/>
        </w:rPr>
        <w:t xml:space="preserve"> Physiology &amp; Biology for biomedical engineering students </w:t>
      </w:r>
      <w:proofErr w:type="spellStart"/>
      <w:r w:rsidRPr="000751F6">
        <w:rPr>
          <w:rFonts w:asciiTheme="majorBidi" w:hAnsiTheme="majorBidi" w:cstheme="majorBidi"/>
        </w:rPr>
        <w:t>Amirkabir</w:t>
      </w:r>
      <w:proofErr w:type="spellEnd"/>
      <w:r w:rsidRPr="000751F6">
        <w:rPr>
          <w:rFonts w:asciiTheme="majorBidi" w:hAnsiTheme="majorBidi" w:cstheme="majorBidi"/>
        </w:rPr>
        <w:t xml:space="preserve"> </w:t>
      </w:r>
      <w:r w:rsidR="00D61246" w:rsidRPr="000751F6">
        <w:rPr>
          <w:rFonts w:asciiTheme="majorBidi" w:hAnsiTheme="majorBidi" w:cstheme="majorBidi"/>
        </w:rPr>
        <w:t>University international</w:t>
      </w:r>
      <w:r w:rsidRPr="000751F6">
        <w:rPr>
          <w:rFonts w:asciiTheme="majorBidi" w:hAnsiTheme="majorBidi" w:cstheme="majorBidi"/>
        </w:rPr>
        <w:t xml:space="preserve"> depart</w:t>
      </w:r>
      <w:r w:rsidR="00235446" w:rsidRPr="000751F6">
        <w:rPr>
          <w:rFonts w:asciiTheme="majorBidi" w:hAnsiTheme="majorBidi" w:cstheme="majorBidi"/>
        </w:rPr>
        <w:t>ment (</w:t>
      </w:r>
      <w:r w:rsidR="00D61246" w:rsidRPr="000751F6">
        <w:rPr>
          <w:rFonts w:asciiTheme="majorBidi" w:hAnsiTheme="majorBidi" w:cstheme="majorBidi"/>
        </w:rPr>
        <w:t>2005-2006)</w:t>
      </w:r>
    </w:p>
    <w:p w:rsidR="00D61246" w:rsidRPr="000751F6" w:rsidRDefault="00D61246" w:rsidP="00A52B16">
      <w:pPr>
        <w:bidi w:val="0"/>
        <w:rPr>
          <w:rFonts w:asciiTheme="majorBidi" w:hAnsiTheme="majorBidi" w:cstheme="majorBidi"/>
        </w:rPr>
      </w:pPr>
    </w:p>
    <w:p w:rsidR="00D61246" w:rsidRPr="000751F6" w:rsidRDefault="00D61246" w:rsidP="00E44F48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Faculty member of Genetic </w:t>
      </w:r>
      <w:r w:rsidR="00E44F48">
        <w:rPr>
          <w:rFonts w:asciiTheme="majorBidi" w:hAnsiTheme="majorBidi" w:cstheme="majorBidi"/>
        </w:rPr>
        <w:t>Research</w:t>
      </w:r>
      <w:r w:rsidRPr="000751F6">
        <w:rPr>
          <w:rFonts w:asciiTheme="majorBidi" w:hAnsiTheme="majorBidi" w:cstheme="majorBidi"/>
        </w:rPr>
        <w:t xml:space="preserve"> Center</w:t>
      </w:r>
      <w:r w:rsidR="009E1DCE" w:rsidRPr="000751F6">
        <w:rPr>
          <w:rFonts w:asciiTheme="majorBidi" w:hAnsiTheme="majorBidi" w:cstheme="majorBidi"/>
        </w:rPr>
        <w:t xml:space="preserve"> (GRC),</w:t>
      </w:r>
      <w:r w:rsidRPr="000751F6">
        <w:rPr>
          <w:rFonts w:asciiTheme="majorBidi" w:hAnsiTheme="majorBidi" w:cstheme="majorBidi"/>
        </w:rPr>
        <w:t xml:space="preserve"> University of Social welfare and Rehabilitation </w:t>
      </w:r>
    </w:p>
    <w:p w:rsidR="00D61246" w:rsidRPr="000751F6" w:rsidRDefault="00D61246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2004-2005</w:t>
      </w:r>
    </w:p>
    <w:p w:rsidR="00D61246" w:rsidRPr="000751F6" w:rsidRDefault="00D61246" w:rsidP="00A52B16">
      <w:pPr>
        <w:bidi w:val="0"/>
        <w:rPr>
          <w:rFonts w:asciiTheme="majorBidi" w:hAnsiTheme="majorBidi" w:cstheme="majorBidi"/>
        </w:rPr>
      </w:pPr>
    </w:p>
    <w:p w:rsidR="00D61246" w:rsidRPr="000751F6" w:rsidRDefault="00D61246" w:rsidP="00E44F48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Researcher</w:t>
      </w:r>
      <w:r w:rsidR="009E1DCE" w:rsidRPr="000751F6">
        <w:rPr>
          <w:rFonts w:asciiTheme="majorBidi" w:hAnsiTheme="majorBidi" w:cstheme="majorBidi"/>
        </w:rPr>
        <w:t xml:space="preserve"> in </w:t>
      </w:r>
      <w:r w:rsidR="00827DFD" w:rsidRPr="000751F6">
        <w:rPr>
          <w:rFonts w:asciiTheme="majorBidi" w:hAnsiTheme="majorBidi" w:cstheme="majorBidi"/>
        </w:rPr>
        <w:t>D</w:t>
      </w:r>
      <w:r w:rsidRPr="000751F6">
        <w:rPr>
          <w:rFonts w:asciiTheme="majorBidi" w:hAnsiTheme="majorBidi" w:cstheme="majorBidi"/>
        </w:rPr>
        <w:t xml:space="preserve">ivision of Immunology, Allergy and Infection Diseases Department of </w:t>
      </w:r>
      <w:r w:rsidR="00E44F48">
        <w:rPr>
          <w:rFonts w:asciiTheme="majorBidi" w:hAnsiTheme="majorBidi" w:cstheme="majorBidi"/>
        </w:rPr>
        <w:t>Dermatology</w:t>
      </w:r>
      <w:r w:rsidRPr="000751F6">
        <w:rPr>
          <w:rFonts w:asciiTheme="majorBidi" w:hAnsiTheme="majorBidi" w:cstheme="majorBidi"/>
        </w:rPr>
        <w:t xml:space="preserve"> DIAID Vienna </w:t>
      </w:r>
      <w:r w:rsidR="009F4DEF" w:rsidRPr="000751F6">
        <w:rPr>
          <w:rFonts w:asciiTheme="majorBidi" w:hAnsiTheme="majorBidi" w:cstheme="majorBidi"/>
        </w:rPr>
        <w:t>International</w:t>
      </w:r>
      <w:r w:rsidR="00235446" w:rsidRPr="000751F6">
        <w:rPr>
          <w:rFonts w:asciiTheme="majorBidi" w:hAnsiTheme="majorBidi" w:cstheme="majorBidi"/>
        </w:rPr>
        <w:t xml:space="preserve"> Research Center VIRCC, Austria</w:t>
      </w:r>
      <w:r w:rsidRPr="000751F6">
        <w:rPr>
          <w:rFonts w:asciiTheme="majorBidi" w:hAnsiTheme="majorBidi" w:cstheme="majorBidi"/>
        </w:rPr>
        <w:t xml:space="preserve"> 1997-2003</w:t>
      </w:r>
    </w:p>
    <w:p w:rsidR="00D61246" w:rsidRPr="000751F6" w:rsidRDefault="00D61246" w:rsidP="00A52B16">
      <w:pPr>
        <w:bidi w:val="0"/>
        <w:rPr>
          <w:rFonts w:asciiTheme="majorBidi" w:hAnsiTheme="majorBidi" w:cstheme="majorBidi"/>
        </w:rPr>
      </w:pPr>
    </w:p>
    <w:p w:rsidR="00D61246" w:rsidRPr="000751F6" w:rsidRDefault="00A52B16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 G</w:t>
      </w:r>
      <w:r w:rsidR="00D61246" w:rsidRPr="000751F6">
        <w:rPr>
          <w:rFonts w:asciiTheme="majorBidi" w:hAnsiTheme="majorBidi" w:cstheme="majorBidi"/>
        </w:rPr>
        <w:t>enetic</w:t>
      </w:r>
      <w:r w:rsidRPr="000751F6">
        <w:rPr>
          <w:rFonts w:asciiTheme="majorBidi" w:hAnsiTheme="majorBidi" w:cstheme="majorBidi"/>
        </w:rPr>
        <w:t>s tutor in</w:t>
      </w:r>
      <w:r w:rsidR="00A661A9" w:rsidRPr="000751F6">
        <w:rPr>
          <w:rFonts w:asciiTheme="majorBidi" w:hAnsiTheme="majorBidi" w:cstheme="majorBidi"/>
        </w:rPr>
        <w:t xml:space="preserve"> </w:t>
      </w:r>
      <w:r w:rsidR="005A6BA8" w:rsidRPr="000751F6">
        <w:rPr>
          <w:rFonts w:asciiTheme="majorBidi" w:hAnsiTheme="majorBidi" w:cstheme="majorBidi"/>
        </w:rPr>
        <w:t xml:space="preserve">the </w:t>
      </w:r>
      <w:r w:rsidRPr="000751F6">
        <w:rPr>
          <w:rFonts w:asciiTheme="majorBidi" w:hAnsiTheme="majorBidi" w:cstheme="majorBidi"/>
        </w:rPr>
        <w:t xml:space="preserve">department of plant Genetics, </w:t>
      </w:r>
      <w:r w:rsidR="00A661A9" w:rsidRPr="000751F6">
        <w:rPr>
          <w:rFonts w:asciiTheme="majorBidi" w:hAnsiTheme="majorBidi" w:cstheme="majorBidi"/>
        </w:rPr>
        <w:t xml:space="preserve">Institute of Microbiology and </w:t>
      </w:r>
      <w:r w:rsidR="00235446" w:rsidRPr="000751F6">
        <w:rPr>
          <w:rFonts w:asciiTheme="majorBidi" w:hAnsiTheme="majorBidi" w:cstheme="majorBidi"/>
        </w:rPr>
        <w:t>Genetics</w:t>
      </w:r>
      <w:r w:rsidR="00A661A9" w:rsidRPr="000751F6">
        <w:rPr>
          <w:rFonts w:asciiTheme="majorBidi" w:hAnsiTheme="majorBidi" w:cstheme="majorBidi"/>
        </w:rPr>
        <w:t xml:space="preserve"> University of Vienna Austria 1995-1997</w:t>
      </w:r>
    </w:p>
    <w:p w:rsidR="00AD1F55" w:rsidRPr="000751F6" w:rsidRDefault="00AD1F55" w:rsidP="00A52B16">
      <w:pPr>
        <w:bidi w:val="0"/>
        <w:rPr>
          <w:rFonts w:asciiTheme="majorBidi" w:hAnsiTheme="majorBidi" w:cstheme="majorBidi"/>
        </w:rPr>
      </w:pPr>
    </w:p>
    <w:p w:rsidR="00A52B16" w:rsidRPr="000751F6" w:rsidRDefault="00A52B16" w:rsidP="00A52B16">
      <w:pPr>
        <w:bidi w:val="0"/>
        <w:rPr>
          <w:rFonts w:asciiTheme="majorBidi" w:hAnsiTheme="majorBidi" w:cstheme="majorBidi"/>
        </w:rPr>
      </w:pPr>
    </w:p>
    <w:p w:rsidR="00A52B16" w:rsidRPr="000751F6" w:rsidRDefault="00A52B16" w:rsidP="00A52B16">
      <w:pPr>
        <w:bidi w:val="0"/>
        <w:rPr>
          <w:rFonts w:asciiTheme="majorBidi" w:hAnsiTheme="majorBidi" w:cstheme="majorBidi"/>
        </w:rPr>
      </w:pPr>
    </w:p>
    <w:p w:rsidR="00A52B16" w:rsidRPr="000751F6" w:rsidRDefault="00A52B16" w:rsidP="00A52B16">
      <w:pPr>
        <w:bidi w:val="0"/>
        <w:rPr>
          <w:rFonts w:asciiTheme="majorBidi" w:hAnsiTheme="majorBidi" w:cstheme="majorBidi"/>
        </w:rPr>
      </w:pPr>
    </w:p>
    <w:p w:rsidR="00AD1F55" w:rsidRPr="000751F6" w:rsidRDefault="00AD1F55" w:rsidP="00A52B16">
      <w:pPr>
        <w:bidi w:val="0"/>
        <w:rPr>
          <w:rFonts w:asciiTheme="majorBidi" w:hAnsiTheme="majorBidi" w:cstheme="majorBidi"/>
          <w:b/>
          <w:bCs/>
        </w:rPr>
      </w:pPr>
      <w:r w:rsidRPr="000751F6">
        <w:rPr>
          <w:rFonts w:asciiTheme="majorBidi" w:hAnsiTheme="majorBidi" w:cstheme="majorBidi"/>
          <w:b/>
          <w:bCs/>
        </w:rPr>
        <w:t>Running projects</w:t>
      </w:r>
    </w:p>
    <w:p w:rsidR="000D774C" w:rsidRPr="000751F6" w:rsidRDefault="000D774C" w:rsidP="000D774C">
      <w:pPr>
        <w:bidi w:val="0"/>
        <w:rPr>
          <w:rFonts w:asciiTheme="majorBidi" w:hAnsiTheme="majorBidi" w:cstheme="majorBidi"/>
          <w:b/>
          <w:bCs/>
        </w:rPr>
      </w:pPr>
    </w:p>
    <w:p w:rsidR="005B5ADA" w:rsidRPr="000751F6" w:rsidRDefault="000D774C" w:rsidP="000D774C">
      <w:pPr>
        <w:pStyle w:val="ListParagraph"/>
        <w:numPr>
          <w:ilvl w:val="0"/>
          <w:numId w:val="17"/>
        </w:numPr>
        <w:bidi w:val="0"/>
        <w:rPr>
          <w:rStyle w:val="Strong"/>
          <w:rFonts w:asciiTheme="majorBidi" w:hAnsiTheme="majorBidi" w:cstheme="majorBidi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z w:val="21"/>
          <w:szCs w:val="21"/>
          <w:shd w:val="clear" w:color="auto" w:fill="FFFFFF"/>
        </w:rPr>
        <w:t>Evaluation of the effects of M1 macrophages-derived exosomes containing SIRPα siRNA on polarization and anti-tumor properties of macrophages</w:t>
      </w:r>
    </w:p>
    <w:p w:rsidR="000D774C" w:rsidRPr="000751F6" w:rsidRDefault="000D774C" w:rsidP="000D774C">
      <w:pPr>
        <w:pStyle w:val="ListParagraph"/>
        <w:numPr>
          <w:ilvl w:val="0"/>
          <w:numId w:val="17"/>
        </w:numPr>
        <w:bidi w:val="0"/>
        <w:rPr>
          <w:rStyle w:val="Strong"/>
          <w:rFonts w:asciiTheme="majorBidi" w:hAnsiTheme="majorBidi" w:cstheme="majorBidi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z w:val="21"/>
          <w:szCs w:val="21"/>
          <w:shd w:val="clear" w:color="auto" w:fill="FFFFFF"/>
        </w:rPr>
        <w:t>Evaluation of the anti-tumor effect of injectable hydrogel containing gemcitabine administration on tumor site of mouse breast cancer model</w:t>
      </w:r>
    </w:p>
    <w:p w:rsidR="000D774C" w:rsidRPr="000751F6" w:rsidRDefault="000D774C" w:rsidP="000D774C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b/>
          <w:bCs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Study the impact of comorbidity disorders on the inflammatory biomarkers, and the leukocytes population in COVID-19 related outcomes of the acute SARS-COV 2 pneumonia patients</w:t>
      </w:r>
    </w:p>
    <w:p w:rsidR="00A52B16" w:rsidRPr="000751F6" w:rsidRDefault="00723D0E" w:rsidP="000D774C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hd w:val="clear" w:color="auto" w:fill="FFFFFF"/>
          <w:rtl/>
        </w:rPr>
      </w:pPr>
      <w:r w:rsidRPr="000751F6">
        <w:rPr>
          <w:rFonts w:asciiTheme="majorBidi" w:hAnsiTheme="majorBidi" w:cstheme="majorBidi"/>
          <w:shd w:val="clear" w:color="auto" w:fill="FFFFFF"/>
        </w:rPr>
        <w:t>Scrutinizing</w:t>
      </w:r>
      <w:r w:rsidR="00A52B16" w:rsidRPr="000751F6">
        <w:rPr>
          <w:rFonts w:asciiTheme="majorBidi" w:hAnsiTheme="majorBidi" w:cstheme="majorBidi"/>
          <w:shd w:val="clear" w:color="auto" w:fill="FFFFFF"/>
        </w:rPr>
        <w:t xml:space="preserve"> the PI3K/Akt pathway of TGF-β </w:t>
      </w:r>
      <w:r w:rsidRPr="000751F6">
        <w:rPr>
          <w:rFonts w:asciiTheme="majorBidi" w:hAnsiTheme="majorBidi" w:cstheme="majorBidi"/>
          <w:shd w:val="clear" w:color="auto" w:fill="FFFFFF"/>
        </w:rPr>
        <w:t>signaling</w:t>
      </w:r>
      <w:r w:rsidR="00A52B16" w:rsidRPr="000751F6">
        <w:rPr>
          <w:rFonts w:asciiTheme="majorBidi" w:hAnsiTheme="majorBidi" w:cstheme="majorBidi"/>
          <w:shd w:val="clear" w:color="auto" w:fill="FFFFFF"/>
        </w:rPr>
        <w:t xml:space="preserve"> in a mouse model of pulmonary fibrosis treated with iPS cells</w:t>
      </w:r>
    </w:p>
    <w:p w:rsidR="00A52B16" w:rsidRPr="000751F6" w:rsidRDefault="00A52B16" w:rsidP="00A52B16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  <w:rtl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Evaluation of TGF-β, CTGF, PDK1 and mTOR, the factors involved in fibrosis, in a mouse model of pulmonary fibrosis treated with iPS cells</w:t>
      </w:r>
    </w:p>
    <w:p w:rsidR="00A52B16" w:rsidRPr="000751F6" w:rsidRDefault="00A52B16" w:rsidP="005B5ADA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  <w:rtl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Investigation of the immunomulatory factors IL-10, IGF-1, IGF-2 and IGFBP4 in the supernatant </w:t>
      </w:r>
      <w:r w:rsidR="005B5ADA"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of induced pluripotent stem cells </w:t>
      </w:r>
    </w:p>
    <w:p w:rsidR="00A52B16" w:rsidRPr="000751F6" w:rsidRDefault="00A52B16" w:rsidP="00A52B16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Investigation of the effect of Induced Pluripotent Stem cells on the expression of insulin like growth factor and the downstream kinase of its receptor (PI3K) in a mouse model of </w:t>
      </w:r>
      <w:r w:rsidR="00723D0E"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pulmonary</w:t>
      </w: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 fibrosis</w:t>
      </w:r>
    </w:p>
    <w:p w:rsidR="00A52B16" w:rsidRPr="000751F6" w:rsidRDefault="00A52B16" w:rsidP="00A52B16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Scrutiny the expression pattern of MEG3 </w:t>
      </w:r>
      <w:proofErr w:type="spellStart"/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lncRNA</w:t>
      </w:r>
      <w:proofErr w:type="spellEnd"/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 in whole blood of scleroderma patients</w:t>
      </w:r>
    </w:p>
    <w:p w:rsidR="00A52B16" w:rsidRPr="000751F6" w:rsidRDefault="005B5ADA" w:rsidP="00A52B16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I</w:t>
      </w:r>
      <w:r w:rsidR="00A52B16"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nvestigation the expression of miRNA138 in whole blood of Scleroderma patient in </w:t>
      </w:r>
      <w:r w:rsidR="00723D0E"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comparison</w:t>
      </w:r>
      <w:r w:rsidR="00A52B16"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 xml:space="preserve"> with healthy people</w:t>
      </w:r>
    </w:p>
    <w:p w:rsidR="00A52B16" w:rsidRPr="000751F6" w:rsidRDefault="00A52B16" w:rsidP="00A52B16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Scrutiny the expression pattern of miR-487b and miR-199a in whole blood of systemic sclerosis patients</w:t>
      </w:r>
    </w:p>
    <w:p w:rsidR="00A52B16" w:rsidRPr="000751F6" w:rsidRDefault="00A52B16" w:rsidP="00A52B16">
      <w:pPr>
        <w:pStyle w:val="ListParagraph"/>
        <w:numPr>
          <w:ilvl w:val="0"/>
          <w:numId w:val="16"/>
        </w:numPr>
        <w:bidi w:val="0"/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</w:pPr>
      <w:r w:rsidRPr="000751F6">
        <w:rPr>
          <w:rStyle w:val="Strong"/>
          <w:rFonts w:asciiTheme="majorBidi" w:hAnsiTheme="majorBidi" w:cstheme="majorBidi"/>
          <w:b w:val="0"/>
          <w:bCs w:val="0"/>
          <w:shd w:val="clear" w:color="auto" w:fill="FFFFFF"/>
        </w:rPr>
        <w:t>Scrutiny the expression level of mir27 a in whole blood of systemic sclerosis patients</w:t>
      </w:r>
    </w:p>
    <w:p w:rsidR="00A52B16" w:rsidRPr="000751F6" w:rsidRDefault="00A52B16" w:rsidP="00A52B16">
      <w:pPr>
        <w:bidi w:val="0"/>
        <w:rPr>
          <w:rFonts w:asciiTheme="majorBidi" w:hAnsiTheme="majorBidi" w:cstheme="majorBidi"/>
          <w:rtl/>
        </w:rPr>
      </w:pPr>
    </w:p>
    <w:p w:rsidR="00A52B16" w:rsidRPr="000751F6" w:rsidRDefault="00A52B16" w:rsidP="00A52B16">
      <w:pPr>
        <w:bidi w:val="0"/>
        <w:rPr>
          <w:rFonts w:asciiTheme="majorBidi" w:hAnsiTheme="majorBidi" w:cstheme="majorBidi"/>
        </w:rPr>
      </w:pPr>
    </w:p>
    <w:p w:rsidR="00300000" w:rsidRPr="000751F6" w:rsidRDefault="00300000" w:rsidP="00A52B16">
      <w:pPr>
        <w:bidi w:val="0"/>
        <w:rPr>
          <w:rFonts w:asciiTheme="majorBidi" w:hAnsiTheme="majorBidi" w:cstheme="majorBidi"/>
        </w:rPr>
      </w:pPr>
    </w:p>
    <w:p w:rsidR="00300000" w:rsidRPr="000751F6" w:rsidRDefault="00300000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Research area</w:t>
      </w:r>
      <w:r w:rsidR="00235446" w:rsidRPr="000751F6">
        <w:rPr>
          <w:rFonts w:asciiTheme="majorBidi" w:hAnsiTheme="majorBidi" w:cstheme="majorBidi"/>
        </w:rPr>
        <w:t>:</w:t>
      </w:r>
    </w:p>
    <w:p w:rsidR="00827DFD" w:rsidRPr="000751F6" w:rsidRDefault="00A52B16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Induction of </w:t>
      </w:r>
      <w:r w:rsidR="00827DFD" w:rsidRPr="000751F6">
        <w:rPr>
          <w:rFonts w:asciiTheme="majorBidi" w:hAnsiTheme="majorBidi" w:cstheme="majorBidi"/>
        </w:rPr>
        <w:t xml:space="preserve">pluripotent stem cells </w:t>
      </w:r>
    </w:p>
    <w:p w:rsidR="00F17C32" w:rsidRPr="000751F6" w:rsidRDefault="00F17C32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Fibrosis</w:t>
      </w:r>
    </w:p>
    <w:p w:rsidR="00F17C32" w:rsidRPr="000751F6" w:rsidRDefault="00F17C32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Immunology of autoimmune diseases</w:t>
      </w:r>
    </w:p>
    <w:p w:rsidR="00E051C1" w:rsidRPr="000751F6" w:rsidRDefault="00E051C1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Scleroderma</w:t>
      </w:r>
    </w:p>
    <w:p w:rsidR="00300000" w:rsidRPr="000751F6" w:rsidRDefault="00300000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Allergic asthma </w:t>
      </w:r>
    </w:p>
    <w:p w:rsidR="00235446" w:rsidRPr="000751F6" w:rsidRDefault="00235446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Oncology</w:t>
      </w:r>
    </w:p>
    <w:p w:rsidR="00191F6A" w:rsidRPr="000751F6" w:rsidRDefault="00191F6A" w:rsidP="00A52B16">
      <w:pPr>
        <w:bidi w:val="0"/>
        <w:rPr>
          <w:rFonts w:asciiTheme="majorBidi" w:hAnsiTheme="majorBidi" w:cstheme="majorBidi"/>
        </w:rPr>
      </w:pPr>
    </w:p>
    <w:p w:rsidR="007C47FB" w:rsidRPr="000751F6" w:rsidRDefault="007C47FB" w:rsidP="00A52B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B412F0" w:rsidRPr="000751F6" w:rsidRDefault="00B412F0" w:rsidP="00B412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B412F0" w:rsidRDefault="00B412F0" w:rsidP="00B412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E44F48" w:rsidRDefault="00E44F48" w:rsidP="00E44F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E44F48" w:rsidRDefault="00E44F48" w:rsidP="00E44F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E44F48" w:rsidRPr="000751F6" w:rsidRDefault="00E44F48" w:rsidP="00E44F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7C47FB" w:rsidRPr="000751F6" w:rsidRDefault="007C47FB" w:rsidP="007C47F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300000" w:rsidRDefault="00300000" w:rsidP="007C47F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51F6">
        <w:rPr>
          <w:rFonts w:asciiTheme="majorBidi" w:hAnsiTheme="majorBidi" w:cstheme="majorBidi"/>
          <w:b/>
          <w:bCs/>
          <w:sz w:val="28"/>
          <w:szCs w:val="28"/>
        </w:rPr>
        <w:lastRenderedPageBreak/>
        <w:t>Publications</w:t>
      </w:r>
    </w:p>
    <w:p w:rsidR="00A15A3B" w:rsidRPr="00A15A3B" w:rsidRDefault="00A15A3B" w:rsidP="00A15A3B">
      <w:pPr>
        <w:bidi w:val="0"/>
        <w:rPr>
          <w:rFonts w:asciiTheme="majorBidi" w:hAnsiTheme="majorBidi" w:cstheme="majorBidi"/>
          <w:b/>
          <w:bCs/>
        </w:rPr>
      </w:pPr>
    </w:p>
    <w:p w:rsidR="00A15A3B" w:rsidRPr="00A15A3B" w:rsidRDefault="00A15A3B" w:rsidP="00A15A3B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lang w:bidi="ar-SA"/>
        </w:rPr>
      </w:pPr>
      <w:r w:rsidRPr="00A15A3B">
        <w:rPr>
          <w:rFonts w:asciiTheme="majorBidi" w:hAnsiTheme="majorBidi" w:cstheme="majorBidi"/>
          <w:shd w:val="clear" w:color="auto" w:fill="FFFFFF"/>
        </w:rPr>
        <w:t>Cancer Immunotherapy Using Bioengineered Micro/Nano Structured Hydrogels</w:t>
      </w:r>
    </w:p>
    <w:p w:rsidR="00A15A3B" w:rsidRPr="00A15A3B" w:rsidRDefault="00A15A3B" w:rsidP="00A15A3B">
      <w:pPr>
        <w:pStyle w:val="ListParagraph"/>
        <w:numPr>
          <w:ilvl w:val="0"/>
          <w:numId w:val="24"/>
        </w:numPr>
        <w:shd w:val="clear" w:color="auto" w:fill="FFFFFF"/>
        <w:bidi w:val="0"/>
        <w:rPr>
          <w:rFonts w:asciiTheme="majorBidi" w:hAnsiTheme="majorBidi" w:cstheme="majorBidi"/>
          <w:color w:val="777777"/>
        </w:rPr>
      </w:pPr>
      <w:r w:rsidRPr="00A15A3B">
        <w:rPr>
          <w:rFonts w:asciiTheme="majorBidi" w:hAnsiTheme="majorBidi" w:cstheme="majorBidi"/>
          <w:color w:val="777777"/>
        </w:rPr>
        <w:t xml:space="preserve">E </w:t>
      </w:r>
      <w:proofErr w:type="spellStart"/>
      <w:r w:rsidRPr="00A15A3B">
        <w:rPr>
          <w:rFonts w:asciiTheme="majorBidi" w:hAnsiTheme="majorBidi" w:cstheme="majorBidi"/>
          <w:color w:val="777777"/>
        </w:rPr>
        <w:t>Askari</w:t>
      </w:r>
      <w:proofErr w:type="spellEnd"/>
      <w:r w:rsidRPr="00A15A3B">
        <w:rPr>
          <w:rFonts w:asciiTheme="majorBidi" w:hAnsiTheme="majorBidi" w:cstheme="majorBidi"/>
          <w:color w:val="777777"/>
        </w:rPr>
        <w:t xml:space="preserve">, MS </w:t>
      </w:r>
      <w:proofErr w:type="spellStart"/>
      <w:r w:rsidRPr="00A15A3B">
        <w:rPr>
          <w:rFonts w:asciiTheme="majorBidi" w:hAnsiTheme="majorBidi" w:cstheme="majorBidi"/>
          <w:color w:val="777777"/>
        </w:rPr>
        <w:t>Barough</w:t>
      </w:r>
      <w:proofErr w:type="spellEnd"/>
      <w:r w:rsidRPr="00A15A3B">
        <w:rPr>
          <w:rFonts w:asciiTheme="majorBidi" w:hAnsiTheme="majorBidi" w:cstheme="majorBidi"/>
          <w:color w:val="777777"/>
        </w:rPr>
        <w:t xml:space="preserve">, M </w:t>
      </w:r>
      <w:proofErr w:type="spellStart"/>
      <w:r w:rsidRPr="00A15A3B">
        <w:rPr>
          <w:rFonts w:asciiTheme="majorBidi" w:hAnsiTheme="majorBidi" w:cstheme="majorBidi"/>
          <w:color w:val="777777"/>
        </w:rPr>
        <w:t>Rahmanian</w:t>
      </w:r>
      <w:proofErr w:type="spellEnd"/>
      <w:r w:rsidRPr="00A15A3B">
        <w:rPr>
          <w:rFonts w:asciiTheme="majorBidi" w:hAnsiTheme="majorBidi" w:cstheme="majorBidi"/>
          <w:color w:val="777777"/>
        </w:rPr>
        <w:t xml:space="preserve">, N Mojtabavi, RS </w:t>
      </w:r>
      <w:proofErr w:type="spellStart"/>
      <w:r w:rsidRPr="00A15A3B">
        <w:rPr>
          <w:rFonts w:asciiTheme="majorBidi" w:hAnsiTheme="majorBidi" w:cstheme="majorBidi"/>
          <w:color w:val="777777"/>
        </w:rPr>
        <w:t>Forooshani</w:t>
      </w:r>
      <w:proofErr w:type="spellEnd"/>
      <w:r w:rsidRPr="00A15A3B">
        <w:rPr>
          <w:rFonts w:asciiTheme="majorBidi" w:hAnsiTheme="majorBidi" w:cstheme="majorBidi"/>
          <w:color w:val="777777"/>
        </w:rPr>
        <w:t>, ...</w:t>
      </w:r>
    </w:p>
    <w:p w:rsidR="00D70DD0" w:rsidRPr="00D70DD0" w:rsidRDefault="00A15A3B" w:rsidP="00D70DD0">
      <w:pPr>
        <w:shd w:val="clear" w:color="auto" w:fill="FFFFFF"/>
        <w:bidi w:val="0"/>
        <w:ind w:firstLine="360"/>
        <w:rPr>
          <w:rFonts w:asciiTheme="majorBidi" w:hAnsiTheme="majorBidi" w:cstheme="majorBidi"/>
          <w:color w:val="777777"/>
        </w:rPr>
      </w:pPr>
      <w:r w:rsidRPr="00D70DD0">
        <w:rPr>
          <w:rFonts w:asciiTheme="majorBidi" w:hAnsiTheme="majorBidi" w:cstheme="majorBidi"/>
          <w:color w:val="777777"/>
        </w:rPr>
        <w:t>Advanced Healthcare Materials, 2301174</w:t>
      </w:r>
    </w:p>
    <w:p w:rsidR="00D70DD0" w:rsidRPr="00D70DD0" w:rsidRDefault="00D70DD0" w:rsidP="00D70DD0">
      <w:pPr>
        <w:pStyle w:val="ListParagraph"/>
        <w:shd w:val="clear" w:color="auto" w:fill="FFFFFF"/>
        <w:bidi w:val="0"/>
        <w:ind w:left="1440"/>
        <w:rPr>
          <w:rFonts w:asciiTheme="majorBidi" w:hAnsiTheme="majorBidi" w:cstheme="majorBidi"/>
          <w:color w:val="777777"/>
        </w:rPr>
      </w:pPr>
    </w:p>
    <w:p w:rsidR="00E44F48" w:rsidRDefault="00E44F48" w:rsidP="00A15A3B">
      <w:pPr>
        <w:pStyle w:val="ListParagraph"/>
        <w:numPr>
          <w:ilvl w:val="0"/>
          <w:numId w:val="24"/>
        </w:numPr>
        <w:shd w:val="clear" w:color="auto" w:fill="FFFFFF"/>
        <w:bidi w:val="0"/>
        <w:rPr>
          <w:rFonts w:asciiTheme="majorBidi" w:hAnsiTheme="majorBidi" w:cstheme="majorBidi"/>
          <w:color w:val="222222"/>
          <w:lang w:bidi="ar-SA"/>
        </w:rPr>
      </w:pPr>
      <w:r w:rsidRPr="00A15A3B">
        <w:rPr>
          <w:rFonts w:asciiTheme="majorBidi" w:hAnsiTheme="majorBidi" w:cstheme="majorBidi"/>
          <w:color w:val="222222"/>
        </w:rPr>
        <w:t xml:space="preserve">Insights into </w:t>
      </w:r>
      <w:proofErr w:type="spellStart"/>
      <w:r w:rsidRPr="00A15A3B">
        <w:rPr>
          <w:rFonts w:asciiTheme="majorBidi" w:hAnsiTheme="majorBidi" w:cstheme="majorBidi"/>
          <w:color w:val="222222"/>
        </w:rPr>
        <w:t>Overlappings</w:t>
      </w:r>
      <w:proofErr w:type="spellEnd"/>
      <w:r w:rsidRPr="00A15A3B">
        <w:rPr>
          <w:rFonts w:asciiTheme="majorBidi" w:hAnsiTheme="majorBidi" w:cstheme="majorBidi"/>
          <w:color w:val="222222"/>
        </w:rPr>
        <w:t xml:space="preserve"> of Fibrosis and Cancer: Exploring the Tumor-related Cardinal Genes in Idiopathic Pulmonary Fibrosis</w:t>
      </w:r>
      <w:r w:rsidR="0059268B" w:rsidRPr="00A15A3B">
        <w:rPr>
          <w:rFonts w:asciiTheme="majorBidi" w:hAnsiTheme="majorBidi" w:cstheme="majorBidi"/>
          <w:color w:val="222222"/>
        </w:rPr>
        <w:t xml:space="preserve"> </w:t>
      </w:r>
      <w:proofErr w:type="spellStart"/>
      <w:r w:rsidRPr="00A15A3B">
        <w:rPr>
          <w:rFonts w:asciiTheme="majorBidi" w:hAnsiTheme="majorBidi" w:cstheme="majorBidi"/>
          <w:color w:val="222222"/>
        </w:rPr>
        <w:t>Marjan</w:t>
      </w:r>
      <w:proofErr w:type="spellEnd"/>
      <w:r w:rsidRPr="00A15A3B">
        <w:rPr>
          <w:rFonts w:asciiTheme="majorBidi" w:hAnsiTheme="majorBidi" w:cstheme="majorBidi"/>
          <w:color w:val="222222"/>
        </w:rPr>
        <w:t xml:space="preserve"> </w:t>
      </w:r>
      <w:proofErr w:type="spellStart"/>
      <w:r w:rsidRPr="00A15A3B">
        <w:rPr>
          <w:rFonts w:asciiTheme="majorBidi" w:hAnsiTheme="majorBidi" w:cstheme="majorBidi"/>
          <w:color w:val="222222"/>
        </w:rPr>
        <w:t>Taherian</w:t>
      </w:r>
      <w:proofErr w:type="spellEnd"/>
      <w:r w:rsidRPr="00A15A3B">
        <w:rPr>
          <w:rFonts w:asciiTheme="majorBidi" w:hAnsiTheme="majorBidi" w:cstheme="majorBidi"/>
          <w:color w:val="222222"/>
        </w:rPr>
        <w:t xml:space="preserve">, </w:t>
      </w:r>
      <w:proofErr w:type="spellStart"/>
      <w:r w:rsidRPr="00A15A3B">
        <w:rPr>
          <w:rFonts w:asciiTheme="majorBidi" w:hAnsiTheme="majorBidi" w:cstheme="majorBidi"/>
          <w:color w:val="222222"/>
        </w:rPr>
        <w:t>Paria</w:t>
      </w:r>
      <w:proofErr w:type="spellEnd"/>
      <w:r w:rsidRPr="00A15A3B">
        <w:rPr>
          <w:rFonts w:asciiTheme="majorBidi" w:hAnsiTheme="majorBidi" w:cstheme="majorBidi"/>
          <w:color w:val="222222"/>
        </w:rPr>
        <w:t xml:space="preserve"> </w:t>
      </w:r>
      <w:proofErr w:type="spellStart"/>
      <w:r w:rsidRPr="00A15A3B">
        <w:rPr>
          <w:rFonts w:asciiTheme="majorBidi" w:hAnsiTheme="majorBidi" w:cstheme="majorBidi"/>
          <w:color w:val="222222"/>
        </w:rPr>
        <w:t>Bayati</w:t>
      </w:r>
      <w:proofErr w:type="spellEnd"/>
      <w:r w:rsidRPr="00A15A3B">
        <w:rPr>
          <w:rFonts w:asciiTheme="majorBidi" w:hAnsiTheme="majorBidi" w:cstheme="majorBidi"/>
          <w:color w:val="222222"/>
        </w:rPr>
        <w:t xml:space="preserve">, Mohammad-Ali </w:t>
      </w:r>
      <w:proofErr w:type="spellStart"/>
      <w:r w:rsidRPr="00A15A3B">
        <w:rPr>
          <w:rFonts w:asciiTheme="majorBidi" w:hAnsiTheme="majorBidi" w:cstheme="majorBidi"/>
          <w:color w:val="222222"/>
        </w:rPr>
        <w:t>Assarehzadegan</w:t>
      </w:r>
      <w:proofErr w:type="spellEnd"/>
      <w:r w:rsidRPr="0059268B">
        <w:rPr>
          <w:rFonts w:asciiTheme="majorBidi" w:hAnsiTheme="majorBidi" w:cstheme="majorBidi"/>
          <w:color w:val="222222"/>
          <w:sz w:val="22"/>
          <w:szCs w:val="22"/>
        </w:rPr>
        <w:t xml:space="preserve">, </w:t>
      </w:r>
      <w:proofErr w:type="spellStart"/>
      <w:r w:rsidRPr="0059268B">
        <w:rPr>
          <w:rFonts w:asciiTheme="majorBidi" w:hAnsiTheme="majorBidi" w:cstheme="majorBidi"/>
          <w:color w:val="222222"/>
          <w:sz w:val="22"/>
          <w:szCs w:val="22"/>
        </w:rPr>
        <w:t>Mansoureh</w:t>
      </w:r>
      <w:proofErr w:type="spellEnd"/>
      <w:r w:rsidRPr="0059268B">
        <w:rPr>
          <w:rFonts w:asciiTheme="majorBidi" w:hAnsiTheme="majorBidi" w:cstheme="majorBidi"/>
          <w:color w:val="222222"/>
          <w:sz w:val="22"/>
          <w:szCs w:val="22"/>
        </w:rPr>
        <w:t xml:space="preserve"> </w:t>
      </w:r>
      <w:proofErr w:type="spellStart"/>
      <w:r w:rsidRPr="0059268B">
        <w:rPr>
          <w:rFonts w:asciiTheme="majorBidi" w:hAnsiTheme="majorBidi" w:cstheme="majorBidi"/>
          <w:color w:val="222222"/>
          <w:sz w:val="22"/>
          <w:szCs w:val="22"/>
        </w:rPr>
        <w:t>Soleimani</w:t>
      </w:r>
      <w:proofErr w:type="spellEnd"/>
      <w:r w:rsidRPr="0059268B">
        <w:rPr>
          <w:rFonts w:asciiTheme="majorBidi" w:hAnsiTheme="majorBidi" w:cstheme="majorBidi"/>
          <w:color w:val="222222"/>
          <w:sz w:val="22"/>
          <w:szCs w:val="22"/>
        </w:rPr>
        <w:t xml:space="preserve">, </w:t>
      </w:r>
      <w:proofErr w:type="spellStart"/>
      <w:r w:rsidRPr="0059268B">
        <w:rPr>
          <w:rFonts w:asciiTheme="majorBidi" w:hAnsiTheme="majorBidi" w:cstheme="majorBidi"/>
          <w:color w:val="222222"/>
          <w:sz w:val="22"/>
          <w:szCs w:val="22"/>
        </w:rPr>
        <w:t>Hadi</w:t>
      </w:r>
      <w:proofErr w:type="spellEnd"/>
      <w:r w:rsidRPr="0059268B">
        <w:rPr>
          <w:rFonts w:asciiTheme="majorBidi" w:hAnsiTheme="majorBidi" w:cstheme="majorBidi"/>
          <w:color w:val="222222"/>
          <w:sz w:val="22"/>
          <w:szCs w:val="22"/>
        </w:rPr>
        <w:t xml:space="preserve"> </w:t>
      </w:r>
      <w:proofErr w:type="spellStart"/>
      <w:r w:rsidRPr="00A15A3B">
        <w:rPr>
          <w:rFonts w:asciiTheme="majorBidi" w:hAnsiTheme="majorBidi" w:cstheme="majorBidi"/>
          <w:color w:val="222222"/>
        </w:rPr>
        <w:t>Poormoghim</w:t>
      </w:r>
      <w:proofErr w:type="spellEnd"/>
      <w:r w:rsidRPr="00A15A3B">
        <w:rPr>
          <w:rFonts w:asciiTheme="majorBidi" w:hAnsiTheme="majorBidi" w:cstheme="majorBidi"/>
          <w:color w:val="222222"/>
        </w:rPr>
        <w:t xml:space="preserve">, </w:t>
      </w:r>
      <w:r w:rsidRPr="00A15A3B">
        <w:rPr>
          <w:rFonts w:asciiTheme="majorBidi" w:hAnsiTheme="majorBidi" w:cstheme="majorBidi"/>
          <w:b/>
          <w:bCs/>
          <w:color w:val="222222"/>
        </w:rPr>
        <w:t>Nazanin Mojtabavi</w:t>
      </w:r>
      <w:r w:rsidR="0059268B" w:rsidRPr="00A15A3B">
        <w:rPr>
          <w:rFonts w:asciiTheme="majorBidi" w:hAnsiTheme="majorBidi" w:cstheme="majorBidi"/>
          <w:color w:val="222222"/>
        </w:rPr>
        <w:t xml:space="preserve"> Iranian journal of asthma allergy and immunology2023</w:t>
      </w:r>
    </w:p>
    <w:p w:rsidR="00D70DD0" w:rsidRPr="00A15A3B" w:rsidRDefault="00D70DD0" w:rsidP="00D70DD0">
      <w:pPr>
        <w:pStyle w:val="ListParagraph"/>
        <w:shd w:val="clear" w:color="auto" w:fill="FFFFFF"/>
        <w:bidi w:val="0"/>
        <w:rPr>
          <w:rFonts w:asciiTheme="majorBidi" w:hAnsiTheme="majorBidi" w:cstheme="majorBidi"/>
          <w:color w:val="222222"/>
          <w:lang w:bidi="ar-SA"/>
        </w:rPr>
      </w:pPr>
    </w:p>
    <w:p w:rsidR="0059268B" w:rsidRPr="00A15A3B" w:rsidRDefault="0059268B" w:rsidP="00A15A3B">
      <w:pPr>
        <w:pStyle w:val="ListParagraph"/>
        <w:numPr>
          <w:ilvl w:val="0"/>
          <w:numId w:val="24"/>
        </w:numPr>
        <w:shd w:val="clear" w:color="auto" w:fill="FFFFFF"/>
        <w:bidi w:val="0"/>
        <w:rPr>
          <w:rFonts w:asciiTheme="majorBidi" w:hAnsiTheme="majorBidi" w:cstheme="majorBidi"/>
          <w:color w:val="777777"/>
          <w:lang w:bidi="ar-SA"/>
        </w:rPr>
      </w:pPr>
      <w:proofErr w:type="spellStart"/>
      <w:r w:rsidRPr="00A15A3B">
        <w:rPr>
          <w:rFonts w:asciiTheme="majorBidi" w:hAnsiTheme="majorBidi" w:cstheme="majorBidi"/>
          <w:shd w:val="clear" w:color="auto" w:fill="FFFFFF"/>
        </w:rPr>
        <w:t>Plumbagin</w:t>
      </w:r>
      <w:proofErr w:type="spellEnd"/>
      <w:r w:rsidRPr="00A15A3B">
        <w:rPr>
          <w:rFonts w:asciiTheme="majorBidi" w:hAnsiTheme="majorBidi" w:cstheme="majorBidi"/>
          <w:shd w:val="clear" w:color="auto" w:fill="FFFFFF"/>
        </w:rPr>
        <w:t xml:space="preserve"> attenuates Bleomycin-induced lung fibrosis in mice</w:t>
      </w:r>
      <w:r w:rsidRPr="00A15A3B">
        <w:rPr>
          <w:rFonts w:asciiTheme="majorBidi" w:hAnsiTheme="majorBidi" w:cstheme="majorBidi"/>
          <w:color w:val="777777"/>
          <w:lang w:bidi="ar-SA"/>
        </w:rPr>
        <w:br/>
        <w:t xml:space="preserve">S </w:t>
      </w:r>
      <w:proofErr w:type="spellStart"/>
      <w:r w:rsidRPr="00A15A3B">
        <w:rPr>
          <w:rFonts w:asciiTheme="majorBidi" w:hAnsiTheme="majorBidi" w:cstheme="majorBidi"/>
          <w:color w:val="777777"/>
          <w:lang w:bidi="ar-SA"/>
        </w:rPr>
        <w:t>Mehdizadeh</w:t>
      </w:r>
      <w:proofErr w:type="spellEnd"/>
      <w:r w:rsidRPr="00A15A3B">
        <w:rPr>
          <w:rFonts w:asciiTheme="majorBidi" w:hAnsiTheme="majorBidi" w:cstheme="majorBidi"/>
          <w:color w:val="777777"/>
          <w:lang w:bidi="ar-SA"/>
        </w:rPr>
        <w:t xml:space="preserve">, M </w:t>
      </w:r>
      <w:proofErr w:type="spellStart"/>
      <w:r w:rsidRPr="00A15A3B">
        <w:rPr>
          <w:rFonts w:asciiTheme="majorBidi" w:hAnsiTheme="majorBidi" w:cstheme="majorBidi"/>
          <w:color w:val="777777"/>
          <w:lang w:bidi="ar-SA"/>
        </w:rPr>
        <w:t>Taherian</w:t>
      </w:r>
      <w:proofErr w:type="spellEnd"/>
      <w:r w:rsidRPr="00A15A3B">
        <w:rPr>
          <w:rFonts w:asciiTheme="majorBidi" w:hAnsiTheme="majorBidi" w:cstheme="majorBidi"/>
          <w:color w:val="777777"/>
          <w:lang w:bidi="ar-SA"/>
        </w:rPr>
        <w:t xml:space="preserve">, P </w:t>
      </w:r>
      <w:proofErr w:type="spellStart"/>
      <w:r w:rsidRPr="00A15A3B">
        <w:rPr>
          <w:rFonts w:asciiTheme="majorBidi" w:hAnsiTheme="majorBidi" w:cstheme="majorBidi"/>
          <w:color w:val="777777"/>
          <w:lang w:bidi="ar-SA"/>
        </w:rPr>
        <w:t>Bayati</w:t>
      </w:r>
      <w:proofErr w:type="spellEnd"/>
      <w:r w:rsidRPr="00A15A3B">
        <w:rPr>
          <w:rFonts w:asciiTheme="majorBidi" w:hAnsiTheme="majorBidi" w:cstheme="majorBidi"/>
          <w:color w:val="777777"/>
          <w:lang w:bidi="ar-SA"/>
        </w:rPr>
        <w:t xml:space="preserve">, K </w:t>
      </w:r>
      <w:proofErr w:type="spellStart"/>
      <w:r w:rsidRPr="00A15A3B">
        <w:rPr>
          <w:rFonts w:asciiTheme="majorBidi" w:hAnsiTheme="majorBidi" w:cstheme="majorBidi"/>
          <w:color w:val="777777"/>
          <w:lang w:bidi="ar-SA"/>
        </w:rPr>
        <w:t>Mousavizadeh</w:t>
      </w:r>
      <w:proofErr w:type="spellEnd"/>
      <w:r w:rsidRPr="00A15A3B">
        <w:rPr>
          <w:rFonts w:asciiTheme="majorBidi" w:hAnsiTheme="majorBidi" w:cstheme="majorBidi"/>
          <w:color w:val="777777"/>
          <w:lang w:bidi="ar-SA"/>
        </w:rPr>
        <w:t xml:space="preserve">, S </w:t>
      </w:r>
      <w:proofErr w:type="spellStart"/>
      <w:r w:rsidRPr="00A15A3B">
        <w:rPr>
          <w:rFonts w:asciiTheme="majorBidi" w:hAnsiTheme="majorBidi" w:cstheme="majorBidi"/>
          <w:color w:val="777777"/>
          <w:lang w:bidi="ar-SA"/>
        </w:rPr>
        <w:t>Pashangzadeh</w:t>
      </w:r>
      <w:proofErr w:type="spellEnd"/>
      <w:r w:rsidRPr="00A15A3B">
        <w:rPr>
          <w:rFonts w:asciiTheme="majorBidi" w:hAnsiTheme="majorBidi" w:cstheme="majorBidi"/>
          <w:color w:val="777777"/>
          <w:lang w:bidi="ar-SA"/>
        </w:rPr>
        <w:t>, ...</w:t>
      </w:r>
    </w:p>
    <w:p w:rsidR="0059268B" w:rsidRPr="00D70DD0" w:rsidRDefault="0059268B" w:rsidP="00D70DD0">
      <w:pPr>
        <w:shd w:val="clear" w:color="auto" w:fill="FFFFFF"/>
        <w:bidi w:val="0"/>
        <w:ind w:firstLine="708"/>
        <w:rPr>
          <w:rFonts w:asciiTheme="majorBidi" w:hAnsiTheme="majorBidi" w:cstheme="majorBidi"/>
          <w:color w:val="777777"/>
          <w:lang w:bidi="ar-SA"/>
        </w:rPr>
      </w:pPr>
      <w:r w:rsidRPr="00D70DD0">
        <w:rPr>
          <w:rFonts w:asciiTheme="majorBidi" w:hAnsiTheme="majorBidi" w:cstheme="majorBidi"/>
          <w:color w:val="777777"/>
          <w:lang w:bidi="ar-SA"/>
        </w:rPr>
        <w:t>Allergy, Asthma &amp; Clinical Immunology 18 (1), 93</w:t>
      </w:r>
    </w:p>
    <w:p w:rsidR="00D70DD0" w:rsidRPr="00A15A3B" w:rsidRDefault="00D70DD0" w:rsidP="00D70DD0">
      <w:pPr>
        <w:pStyle w:val="ListParagraph"/>
        <w:shd w:val="clear" w:color="auto" w:fill="FFFFFF"/>
        <w:bidi w:val="0"/>
        <w:ind w:left="2160"/>
        <w:rPr>
          <w:rFonts w:asciiTheme="majorBidi" w:hAnsiTheme="majorBidi" w:cstheme="majorBidi"/>
          <w:color w:val="777777"/>
          <w:lang w:bidi="ar-SA"/>
        </w:rPr>
      </w:pPr>
    </w:p>
    <w:p w:rsidR="0059268B" w:rsidRPr="00A15A3B" w:rsidRDefault="0059268B" w:rsidP="00A15A3B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lang w:bidi="ar-SA"/>
        </w:rPr>
      </w:pPr>
      <w:r w:rsidRPr="00A15A3B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MiR-27a as a diagnostic biomarker and potential therapeutic target in systemic sclerosis</w:t>
      </w:r>
    </w:p>
    <w:p w:rsidR="0059268B" w:rsidRPr="00D70DD0" w:rsidRDefault="0059268B" w:rsidP="00D70DD0">
      <w:pPr>
        <w:shd w:val="clear" w:color="auto" w:fill="FFFFFF"/>
        <w:bidi w:val="0"/>
        <w:ind w:firstLine="708"/>
        <w:rPr>
          <w:rFonts w:ascii="Arial" w:hAnsi="Arial" w:cs="Arial"/>
          <w:color w:val="777777"/>
          <w:sz w:val="20"/>
          <w:szCs w:val="20"/>
        </w:rPr>
      </w:pPr>
      <w:r w:rsidRPr="00D70DD0">
        <w:rPr>
          <w:rFonts w:ascii="Arial" w:hAnsi="Arial" w:cs="Arial"/>
          <w:color w:val="777777"/>
          <w:sz w:val="20"/>
          <w:szCs w:val="20"/>
        </w:rPr>
        <w:t xml:space="preserve">P </w:t>
      </w:r>
      <w:proofErr w:type="spellStart"/>
      <w:r w:rsidRPr="00D70DD0">
        <w:rPr>
          <w:rFonts w:ascii="Arial" w:hAnsi="Arial" w:cs="Arial"/>
          <w:color w:val="777777"/>
          <w:sz w:val="20"/>
          <w:szCs w:val="20"/>
        </w:rPr>
        <w:t>Bayati</w:t>
      </w:r>
      <w:proofErr w:type="spellEnd"/>
      <w:r w:rsidRPr="00D70DD0">
        <w:rPr>
          <w:rFonts w:ascii="Arial" w:hAnsi="Arial" w:cs="Arial"/>
          <w:color w:val="777777"/>
          <w:sz w:val="20"/>
          <w:szCs w:val="20"/>
        </w:rPr>
        <w:t xml:space="preserve">, M Kalantari, MA </w:t>
      </w:r>
      <w:proofErr w:type="spellStart"/>
      <w:r w:rsidRPr="00D70DD0">
        <w:rPr>
          <w:rFonts w:ascii="Arial" w:hAnsi="Arial" w:cs="Arial"/>
          <w:color w:val="777777"/>
          <w:sz w:val="20"/>
          <w:szCs w:val="20"/>
        </w:rPr>
        <w:t>Assarehzadegan</w:t>
      </w:r>
      <w:proofErr w:type="spellEnd"/>
      <w:r w:rsidRPr="00D70DD0">
        <w:rPr>
          <w:rFonts w:ascii="Arial" w:hAnsi="Arial" w:cs="Arial"/>
          <w:color w:val="777777"/>
          <w:sz w:val="20"/>
          <w:szCs w:val="20"/>
        </w:rPr>
        <w:t xml:space="preserve">, H </w:t>
      </w:r>
      <w:proofErr w:type="spellStart"/>
      <w:r w:rsidRPr="00D70DD0">
        <w:rPr>
          <w:rFonts w:ascii="Arial" w:hAnsi="Arial" w:cs="Arial"/>
          <w:color w:val="777777"/>
          <w:sz w:val="20"/>
          <w:szCs w:val="20"/>
        </w:rPr>
        <w:t>Poormoghim</w:t>
      </w:r>
      <w:proofErr w:type="spellEnd"/>
      <w:r w:rsidRPr="00D70DD0">
        <w:rPr>
          <w:rFonts w:ascii="Arial" w:hAnsi="Arial" w:cs="Arial"/>
          <w:color w:val="777777"/>
          <w:sz w:val="20"/>
          <w:szCs w:val="20"/>
        </w:rPr>
        <w:t>, N Mojtabavi</w:t>
      </w:r>
    </w:p>
    <w:p w:rsidR="0059268B" w:rsidRDefault="0059268B" w:rsidP="00D70DD0">
      <w:pPr>
        <w:shd w:val="clear" w:color="auto" w:fill="FFFFFF"/>
        <w:bidi w:val="0"/>
        <w:ind w:firstLine="708"/>
        <w:rPr>
          <w:rFonts w:ascii="Arial" w:hAnsi="Arial" w:cs="Arial"/>
          <w:color w:val="777777"/>
          <w:sz w:val="20"/>
          <w:szCs w:val="20"/>
        </w:rPr>
      </w:pPr>
      <w:r w:rsidRPr="00D70DD0">
        <w:rPr>
          <w:rFonts w:ascii="Arial" w:hAnsi="Arial" w:cs="Arial"/>
          <w:color w:val="777777"/>
          <w:sz w:val="20"/>
          <w:szCs w:val="20"/>
        </w:rPr>
        <w:t>Scientific Reports 12 (1), 18932</w:t>
      </w:r>
    </w:p>
    <w:p w:rsidR="00D70DD0" w:rsidRPr="00D70DD0" w:rsidRDefault="00D70DD0" w:rsidP="00D70DD0">
      <w:pPr>
        <w:shd w:val="clear" w:color="auto" w:fill="FFFFFF"/>
        <w:bidi w:val="0"/>
        <w:ind w:firstLine="708"/>
        <w:rPr>
          <w:rFonts w:ascii="Arial" w:hAnsi="Arial" w:cs="Arial"/>
          <w:color w:val="777777"/>
          <w:sz w:val="20"/>
          <w:szCs w:val="20"/>
        </w:rPr>
      </w:pPr>
    </w:p>
    <w:p w:rsidR="0059268B" w:rsidRPr="00A15A3B" w:rsidRDefault="0059268B" w:rsidP="00A15A3B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lang w:bidi="ar-SA"/>
        </w:rPr>
      </w:pPr>
      <w:r w:rsidRPr="00A15A3B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>Aberrant expression of miR-138 as a novel diagnostic biomarker in systemic sclerosis</w:t>
      </w:r>
    </w:p>
    <w:p w:rsidR="0059268B" w:rsidRPr="00D70DD0" w:rsidRDefault="0059268B" w:rsidP="00D70DD0">
      <w:pPr>
        <w:shd w:val="clear" w:color="auto" w:fill="FFFFFF"/>
        <w:bidi w:val="0"/>
        <w:ind w:firstLine="708"/>
        <w:rPr>
          <w:rFonts w:asciiTheme="majorBidi" w:hAnsiTheme="majorBidi" w:cstheme="majorBidi"/>
          <w:color w:val="777777"/>
        </w:rPr>
      </w:pPr>
      <w:r w:rsidRPr="00D70DD0">
        <w:rPr>
          <w:rFonts w:asciiTheme="majorBidi" w:hAnsiTheme="majorBidi" w:cstheme="majorBidi"/>
          <w:color w:val="777777"/>
        </w:rPr>
        <w:t xml:space="preserve">P </w:t>
      </w:r>
      <w:proofErr w:type="spellStart"/>
      <w:r w:rsidRPr="00D70DD0">
        <w:rPr>
          <w:rFonts w:asciiTheme="majorBidi" w:hAnsiTheme="majorBidi" w:cstheme="majorBidi"/>
          <w:color w:val="777777"/>
        </w:rPr>
        <w:t>Bayati</w:t>
      </w:r>
      <w:proofErr w:type="spellEnd"/>
      <w:r w:rsidRPr="00D70DD0">
        <w:rPr>
          <w:rFonts w:asciiTheme="majorBidi" w:hAnsiTheme="majorBidi" w:cstheme="majorBidi"/>
          <w:color w:val="777777"/>
        </w:rPr>
        <w:t xml:space="preserve">, H </w:t>
      </w:r>
      <w:proofErr w:type="spellStart"/>
      <w:r w:rsidRPr="00D70DD0">
        <w:rPr>
          <w:rFonts w:asciiTheme="majorBidi" w:hAnsiTheme="majorBidi" w:cstheme="majorBidi"/>
          <w:color w:val="777777"/>
        </w:rPr>
        <w:t>Poormoghim</w:t>
      </w:r>
      <w:proofErr w:type="spellEnd"/>
      <w:r w:rsidRPr="00D70DD0">
        <w:rPr>
          <w:rFonts w:asciiTheme="majorBidi" w:hAnsiTheme="majorBidi" w:cstheme="majorBidi"/>
          <w:color w:val="777777"/>
        </w:rPr>
        <w:t>, N Mojtabavi</w:t>
      </w:r>
    </w:p>
    <w:p w:rsidR="0059268B" w:rsidRPr="00D70DD0" w:rsidRDefault="0059268B" w:rsidP="00D70DD0">
      <w:pPr>
        <w:shd w:val="clear" w:color="auto" w:fill="FFFFFF"/>
        <w:bidi w:val="0"/>
        <w:ind w:firstLine="708"/>
        <w:rPr>
          <w:rFonts w:asciiTheme="majorBidi" w:hAnsiTheme="majorBidi" w:cstheme="majorBidi"/>
          <w:color w:val="777777"/>
        </w:rPr>
      </w:pPr>
      <w:r w:rsidRPr="00D70DD0">
        <w:rPr>
          <w:rFonts w:asciiTheme="majorBidi" w:hAnsiTheme="majorBidi" w:cstheme="majorBidi"/>
          <w:color w:val="777777"/>
        </w:rPr>
        <w:t>Biomarker Insights 17, 11772719221135442</w:t>
      </w:r>
    </w:p>
    <w:p w:rsidR="007C47FB" w:rsidRPr="00A15A3B" w:rsidRDefault="00E44F48" w:rsidP="00A15A3B">
      <w:pPr>
        <w:pStyle w:val="ListParagraph"/>
        <w:numPr>
          <w:ilvl w:val="0"/>
          <w:numId w:val="24"/>
        </w:numPr>
        <w:shd w:val="clear" w:color="auto" w:fill="FFFFFF"/>
        <w:bidi w:val="0"/>
        <w:rPr>
          <w:rFonts w:asciiTheme="majorBidi" w:hAnsiTheme="majorBidi" w:cstheme="majorBidi"/>
          <w:color w:val="222222"/>
          <w:sz w:val="22"/>
          <w:szCs w:val="22"/>
          <w:lang w:bidi="ar-SA"/>
        </w:rPr>
      </w:pPr>
      <w:r w:rsidRPr="00A15A3B">
        <w:rPr>
          <w:rFonts w:asciiTheme="majorBidi" w:hAnsiTheme="majorBidi" w:cstheme="majorBidi"/>
          <w:sz w:val="23"/>
          <w:szCs w:val="23"/>
        </w:rPr>
        <w:t>I</w:t>
      </w:r>
      <w:r w:rsidR="00B412F0" w:rsidRPr="00A15A3B">
        <w:rPr>
          <w:rFonts w:asciiTheme="majorBidi" w:hAnsiTheme="majorBidi" w:cstheme="majorBidi"/>
          <w:sz w:val="23"/>
          <w:szCs w:val="23"/>
        </w:rPr>
        <w:t>nduced pluripotent stem-cell</w:t>
      </w:r>
      <w:r w:rsidR="00F412BA" w:rsidRPr="00A15A3B">
        <w:rPr>
          <w:rFonts w:asciiTheme="majorBidi" w:hAnsiTheme="majorBidi" w:cstheme="majorBidi"/>
          <w:sz w:val="23"/>
          <w:szCs w:val="23"/>
        </w:rPr>
        <w:t xml:space="preserve">s inhibit experimental bleomycin </w:t>
      </w:r>
      <w:r w:rsidRPr="00A15A3B">
        <w:rPr>
          <w:rFonts w:asciiTheme="majorBidi" w:hAnsiTheme="majorBidi" w:cstheme="majorBidi"/>
          <w:sz w:val="23"/>
          <w:szCs w:val="23"/>
        </w:rPr>
        <w:t>–</w:t>
      </w:r>
      <w:r w:rsidR="00F412BA" w:rsidRPr="00A15A3B">
        <w:rPr>
          <w:rFonts w:asciiTheme="majorBidi" w:hAnsiTheme="majorBidi" w:cstheme="majorBidi"/>
          <w:sz w:val="23"/>
          <w:szCs w:val="23"/>
        </w:rPr>
        <w:t>induced</w:t>
      </w:r>
      <w:r w:rsidRPr="00A15A3B">
        <w:rPr>
          <w:rFonts w:asciiTheme="majorBidi" w:hAnsiTheme="majorBidi" w:cstheme="majorBidi"/>
          <w:sz w:val="23"/>
          <w:szCs w:val="23"/>
        </w:rPr>
        <w:t xml:space="preserve"> </w:t>
      </w:r>
      <w:r w:rsidR="00F412BA" w:rsidRPr="00A15A3B">
        <w:rPr>
          <w:rFonts w:asciiTheme="majorBidi" w:hAnsiTheme="majorBidi" w:cstheme="majorBidi"/>
          <w:sz w:val="23"/>
          <w:szCs w:val="23"/>
        </w:rPr>
        <w:t xml:space="preserve">pulmonary fibrosis through regulation of the insulin –like growth factor signaling </w:t>
      </w:r>
      <w:proofErr w:type="spellStart"/>
      <w:r w:rsidR="00F412BA" w:rsidRPr="00A15A3B">
        <w:rPr>
          <w:rFonts w:asciiTheme="majorBidi" w:hAnsiTheme="majorBidi" w:cstheme="majorBidi"/>
          <w:sz w:val="23"/>
          <w:szCs w:val="23"/>
        </w:rPr>
        <w:t>Paria</w:t>
      </w:r>
      <w:proofErr w:type="spellEnd"/>
      <w:r w:rsidR="00F412BA" w:rsidRPr="00A15A3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F412BA" w:rsidRPr="00A15A3B">
        <w:rPr>
          <w:rFonts w:asciiTheme="majorBidi" w:hAnsiTheme="majorBidi" w:cstheme="majorBidi"/>
          <w:sz w:val="23"/>
          <w:szCs w:val="23"/>
        </w:rPr>
        <w:t>Bayatee</w:t>
      </w:r>
      <w:proofErr w:type="spellEnd"/>
      <w:r w:rsidR="0082432E" w:rsidRPr="00A15A3B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="0082432E" w:rsidRPr="00A15A3B">
        <w:rPr>
          <w:rFonts w:asciiTheme="majorBidi" w:hAnsiTheme="majorBidi" w:cstheme="majorBidi"/>
          <w:sz w:val="23"/>
          <w:szCs w:val="23"/>
        </w:rPr>
        <w:t>Mrjan</w:t>
      </w:r>
      <w:proofErr w:type="spellEnd"/>
      <w:r w:rsidR="0082432E" w:rsidRPr="00A15A3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82432E" w:rsidRPr="00A15A3B">
        <w:rPr>
          <w:rFonts w:asciiTheme="majorBidi" w:hAnsiTheme="majorBidi" w:cstheme="majorBidi"/>
          <w:sz w:val="23"/>
          <w:szCs w:val="23"/>
        </w:rPr>
        <w:t>Taherian</w:t>
      </w:r>
      <w:proofErr w:type="spellEnd"/>
      <w:r w:rsidR="0082432E" w:rsidRPr="00A15A3B">
        <w:rPr>
          <w:rFonts w:asciiTheme="majorBidi" w:hAnsiTheme="majorBidi" w:cstheme="majorBidi"/>
          <w:sz w:val="23"/>
          <w:szCs w:val="23"/>
        </w:rPr>
        <w:t xml:space="preserve"> Mohammad </w:t>
      </w:r>
      <w:proofErr w:type="spellStart"/>
      <w:r w:rsidR="0082432E" w:rsidRPr="00A15A3B">
        <w:rPr>
          <w:rFonts w:asciiTheme="majorBidi" w:hAnsiTheme="majorBidi" w:cstheme="majorBidi"/>
          <w:sz w:val="23"/>
          <w:szCs w:val="23"/>
        </w:rPr>
        <w:t>Assarehzadegan</w:t>
      </w:r>
      <w:proofErr w:type="spellEnd"/>
      <w:r w:rsidR="0082432E" w:rsidRPr="00A15A3B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="0082432E" w:rsidRPr="00A15A3B">
        <w:rPr>
          <w:rFonts w:asciiTheme="majorBidi" w:hAnsiTheme="majorBidi" w:cstheme="majorBidi"/>
          <w:sz w:val="23"/>
          <w:szCs w:val="23"/>
        </w:rPr>
        <w:t>Hadi</w:t>
      </w:r>
      <w:proofErr w:type="spellEnd"/>
      <w:r w:rsidR="0082432E" w:rsidRPr="00A15A3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82432E" w:rsidRPr="00A15A3B">
        <w:rPr>
          <w:rFonts w:asciiTheme="majorBidi" w:hAnsiTheme="majorBidi" w:cstheme="majorBidi"/>
          <w:sz w:val="23"/>
          <w:szCs w:val="23"/>
        </w:rPr>
        <w:t>Poormoghim</w:t>
      </w:r>
      <w:proofErr w:type="spellEnd"/>
      <w:r w:rsidR="0082432E" w:rsidRPr="00A15A3B">
        <w:rPr>
          <w:rFonts w:asciiTheme="majorBidi" w:hAnsiTheme="majorBidi" w:cstheme="majorBidi"/>
          <w:sz w:val="23"/>
          <w:szCs w:val="23"/>
        </w:rPr>
        <w:t xml:space="preserve"> and </w:t>
      </w:r>
      <w:r w:rsidR="0082432E" w:rsidRPr="00A15A3B">
        <w:rPr>
          <w:rFonts w:asciiTheme="majorBidi" w:hAnsiTheme="majorBidi" w:cstheme="majorBidi"/>
          <w:b/>
          <w:bCs/>
          <w:sz w:val="23"/>
          <w:szCs w:val="23"/>
        </w:rPr>
        <w:t>Nazanin Mojtabavi</w:t>
      </w:r>
      <w:r w:rsidR="0082432E" w:rsidRPr="00A15A3B">
        <w:rPr>
          <w:rFonts w:asciiTheme="majorBidi" w:hAnsiTheme="majorBidi" w:cstheme="majorBidi"/>
          <w:sz w:val="23"/>
          <w:szCs w:val="23"/>
        </w:rPr>
        <w:t xml:space="preserve"> </w:t>
      </w:r>
    </w:p>
    <w:p w:rsidR="00DE1CFF" w:rsidRPr="00A15A3B" w:rsidRDefault="00DE1CFF" w:rsidP="00DE1CFF">
      <w:pPr>
        <w:pStyle w:val="ListParagraph"/>
        <w:bidi w:val="0"/>
        <w:ind w:left="2160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DE1CFF" w:rsidRPr="00D70DD0" w:rsidRDefault="00DE1CFF" w:rsidP="00D70DD0">
      <w:pPr>
        <w:pStyle w:val="ListParagraph"/>
        <w:numPr>
          <w:ilvl w:val="0"/>
          <w:numId w:val="24"/>
        </w:numPr>
        <w:shd w:val="clear" w:color="auto" w:fill="FFFFFF"/>
        <w:bidi w:val="0"/>
        <w:spacing w:before="100" w:beforeAutospacing="1" w:after="100" w:afterAutospacing="1"/>
        <w:ind w:right="120"/>
        <w:rPr>
          <w:rFonts w:asciiTheme="majorBidi" w:hAnsiTheme="majorBidi" w:cstheme="majorBidi"/>
          <w:lang w:bidi="ar-SA"/>
        </w:rPr>
      </w:pPr>
      <w:r w:rsidRPr="00D70DD0">
        <w:rPr>
          <w:rFonts w:asciiTheme="majorBidi" w:hAnsiTheme="majorBidi" w:cstheme="majorBidi"/>
        </w:rPr>
        <w:t xml:space="preserve">Circulating CTRP5 in rheumatoid arthritis: an exploratory biomarker study </w:t>
      </w:r>
      <w:hyperlink r:id="rId7" w:anchor="auth-Marjan-Taherian" w:history="1">
        <w:proofErr w:type="spellStart"/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>Marjan</w:t>
        </w:r>
        <w:proofErr w:type="spellEnd"/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</w:t>
        </w:r>
        <w:proofErr w:type="spellStart"/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>Taherian</w:t>
        </w:r>
        <w:proofErr w:type="spellEnd"/>
      </w:hyperlink>
      <w:r w:rsidRPr="00D70DD0">
        <w:rPr>
          <w:rFonts w:asciiTheme="majorBidi" w:hAnsiTheme="majorBidi" w:cstheme="majorBidi"/>
        </w:rPr>
        <w:t>, </w:t>
      </w:r>
      <w:proofErr w:type="spellStart"/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begin"/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</w:rPr>
        <w:instrText xml:space="preserve"> HYPERLINK "https://bmcrheumatol.biomedcentral.com/articles/10.1186/s41927-022-00254-2" \l "auth-Simin-Almasi" </w:instrTex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separate"/>
      </w:r>
      <w:r w:rsidRPr="00D70DD0">
        <w:rPr>
          <w:rStyle w:val="Hyperlink"/>
          <w:rFonts w:asciiTheme="majorBidi" w:hAnsiTheme="majorBidi" w:cstheme="majorBidi"/>
          <w:color w:val="auto"/>
          <w:u w:val="none"/>
        </w:rPr>
        <w:t>Simin</w:t>
      </w:r>
      <w:proofErr w:type="spellEnd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>Almasi</w:t>
      </w:r>
      <w:proofErr w:type="spellEnd"/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end"/>
      </w:r>
      <w:r w:rsidRPr="00D70DD0">
        <w:rPr>
          <w:rFonts w:asciiTheme="majorBidi" w:hAnsiTheme="majorBidi" w:cstheme="majorBidi"/>
        </w:rPr>
        <w:t>, </w:t>
      </w:r>
      <w:hyperlink r:id="rId8" w:anchor="auth-Saber-Mehdizadeh" w:history="1"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Saber </w:t>
        </w:r>
        <w:proofErr w:type="spellStart"/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>Mehdizadeh</w:t>
        </w:r>
        <w:proofErr w:type="spellEnd"/>
      </w:hyperlink>
      <w:r w:rsidRPr="00D70DD0">
        <w:rPr>
          <w:rFonts w:asciiTheme="majorBidi" w:hAnsiTheme="majorBidi" w:cstheme="majorBidi"/>
        </w:rPr>
        <w:t>, </w:t>
      </w:r>
      <w:proofErr w:type="spellStart"/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begin"/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</w:rPr>
        <w:instrText xml:space="preserve"> HYPERLINK "https://bmcrheumatol.biomedcentral.com/articles/10.1186/s41927-022-00254-2" \l "auth-Banafshe-Fazeli" </w:instrTex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separate"/>
      </w:r>
      <w:r w:rsidRPr="00D70DD0">
        <w:rPr>
          <w:rStyle w:val="Hyperlink"/>
          <w:rFonts w:asciiTheme="majorBidi" w:hAnsiTheme="majorBidi" w:cstheme="majorBidi"/>
          <w:color w:val="auto"/>
          <w:u w:val="none"/>
        </w:rPr>
        <w:t>Banafshe</w:t>
      </w:r>
      <w:proofErr w:type="spellEnd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>Fazeli</w:t>
      </w:r>
      <w:proofErr w:type="spellEnd"/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end"/>
      </w:r>
      <w:r w:rsidRPr="00D70DD0">
        <w:rPr>
          <w:rFonts w:asciiTheme="majorBidi" w:hAnsiTheme="majorBidi" w:cstheme="majorBidi"/>
        </w:rPr>
        <w:t>, </w:t>
      </w:r>
      <w:proofErr w:type="spellStart"/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begin"/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</w:rPr>
        <w:instrText xml:space="preserve"> HYPERLINK "https://bmcrheumatol.biomedcentral.com/articles/10.1186/s41927-022-00254-2" \l "auth-Mahsa-Kalantari" </w:instrTex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separate"/>
      </w:r>
      <w:r w:rsidRPr="00D70DD0">
        <w:rPr>
          <w:rStyle w:val="Hyperlink"/>
          <w:rFonts w:asciiTheme="majorBidi" w:hAnsiTheme="majorBidi" w:cstheme="majorBidi"/>
          <w:color w:val="auto"/>
          <w:u w:val="none"/>
        </w:rPr>
        <w:t>Mahsa</w:t>
      </w:r>
      <w:proofErr w:type="spellEnd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 xml:space="preserve"> Kalantari</w: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end"/>
      </w:r>
      <w:r w:rsidRPr="00D70DD0">
        <w:rPr>
          <w:rFonts w:asciiTheme="majorBidi" w:hAnsiTheme="majorBidi" w:cstheme="majorBidi"/>
        </w:rPr>
        <w:t>, </w:t>
      </w:r>
      <w:proofErr w:type="spellStart"/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begin"/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</w:rPr>
        <w:instrText xml:space="preserve"> HYPERLINK "https://bmcrheumatol.biomedcentral.com/articles/10.1186/s41927-022-00254-2" \l "auth-Paria-B</w:instrTex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</w:rPr>
        <w:instrText xml:space="preserve">ayati" </w:instrTex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separate"/>
      </w:r>
      <w:r w:rsidRPr="00D70DD0">
        <w:rPr>
          <w:rStyle w:val="Hyperlink"/>
          <w:rFonts w:asciiTheme="majorBidi" w:hAnsiTheme="majorBidi" w:cstheme="majorBidi"/>
          <w:color w:val="auto"/>
          <w:u w:val="none"/>
        </w:rPr>
        <w:t>Paria</w:t>
      </w:r>
      <w:proofErr w:type="spellEnd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 xml:space="preserve"> </w:t>
      </w:r>
      <w:proofErr w:type="spellStart"/>
      <w:r w:rsidRPr="00D70DD0">
        <w:rPr>
          <w:rStyle w:val="Hyperlink"/>
          <w:rFonts w:asciiTheme="majorBidi" w:hAnsiTheme="majorBidi" w:cstheme="majorBidi"/>
          <w:color w:val="auto"/>
          <w:u w:val="none"/>
        </w:rPr>
        <w:t>Bayati</w:t>
      </w:r>
      <w:r w:rsidR="003954EF" w:rsidRPr="00D70DD0">
        <w:rPr>
          <w:rStyle w:val="Hyperlink"/>
          <w:rFonts w:asciiTheme="majorBidi" w:hAnsiTheme="majorBidi" w:cstheme="majorBidi"/>
          <w:color w:val="auto"/>
          <w:u w:val="none"/>
          <w:lang w:val="de-DE"/>
        </w:rPr>
        <w:fldChar w:fldCharType="end"/>
      </w:r>
      <w:r w:rsidRPr="00D70DD0">
        <w:rPr>
          <w:rFonts w:asciiTheme="majorBidi" w:hAnsiTheme="majorBidi" w:cstheme="majorBidi"/>
        </w:rPr>
        <w:t>,</w:t>
      </w:r>
      <w:hyperlink r:id="rId9" w:anchor="auth-Salar-Pashangzadeh" w:history="1"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>Salar</w:t>
        </w:r>
        <w:proofErr w:type="spellEnd"/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</w:t>
        </w:r>
        <w:proofErr w:type="spellStart"/>
        <w:r w:rsidRPr="00D70DD0">
          <w:rPr>
            <w:rStyle w:val="Hyperlink"/>
            <w:rFonts w:asciiTheme="majorBidi" w:hAnsiTheme="majorBidi" w:cstheme="majorBidi"/>
            <w:color w:val="auto"/>
            <w:u w:val="none"/>
          </w:rPr>
          <w:t>Pashangzadeh</w:t>
        </w:r>
        <w:proofErr w:type="spellEnd"/>
      </w:hyperlink>
      <w:r w:rsidRPr="00D70DD0">
        <w:rPr>
          <w:rFonts w:asciiTheme="majorBidi" w:hAnsiTheme="majorBidi" w:cstheme="majorBidi"/>
        </w:rPr>
        <w:t> &amp;</w:t>
      </w:r>
      <w:r w:rsidR="00D4408E" w:rsidRPr="00D70DD0">
        <w:rPr>
          <w:b/>
          <w:bCs/>
        </w:rPr>
        <w:t xml:space="preserve"> Nazanin Mojtabavi</w:t>
      </w:r>
      <w:r w:rsidRPr="00D70DD0">
        <w:rPr>
          <w:rFonts w:asciiTheme="majorBidi" w:hAnsiTheme="majorBidi" w:cstheme="majorBidi"/>
        </w:rPr>
        <w:t xml:space="preserve">  </w:t>
      </w:r>
      <w:hyperlink r:id="rId10" w:history="1">
        <w:r w:rsidRPr="00D70DD0">
          <w:rPr>
            <w:rStyle w:val="Hyperlink"/>
            <w:rFonts w:asciiTheme="majorBidi" w:hAnsiTheme="majorBidi" w:cstheme="majorBidi"/>
            <w:i/>
            <w:iCs/>
            <w:color w:val="auto"/>
            <w:u w:val="none"/>
          </w:rPr>
          <w:t>BMC Rheumatology</w:t>
        </w:r>
      </w:hyperlink>
      <w:r w:rsidRPr="00D70DD0">
        <w:rPr>
          <w:rFonts w:asciiTheme="majorBidi" w:hAnsiTheme="majorBidi" w:cstheme="majorBidi"/>
        </w:rPr>
        <w:t> </w:t>
      </w:r>
      <w:r w:rsidRPr="00D70DD0">
        <w:rPr>
          <w:rStyle w:val="u-visually-hidden"/>
          <w:rFonts w:asciiTheme="majorBidi" w:hAnsiTheme="majorBidi" w:cstheme="majorBidi"/>
          <w:bdr w:val="none" w:sz="0" w:space="0" w:color="auto" w:frame="1"/>
        </w:rPr>
        <w:t>volume</w:t>
      </w:r>
      <w:r w:rsidRPr="00D70DD0">
        <w:rPr>
          <w:rFonts w:asciiTheme="majorBidi" w:hAnsiTheme="majorBidi" w:cstheme="majorBidi"/>
        </w:rPr>
        <w:t> 6, Article number: 25 (2022)</w:t>
      </w:r>
    </w:p>
    <w:p w:rsidR="00153FB0" w:rsidRPr="00A15A3B" w:rsidRDefault="00153FB0" w:rsidP="00153FB0">
      <w:pPr>
        <w:pStyle w:val="ListParagraph"/>
        <w:shd w:val="clear" w:color="auto" w:fill="FFFFFF"/>
        <w:bidi w:val="0"/>
        <w:spacing w:before="100" w:beforeAutospacing="1" w:after="100" w:afterAutospacing="1"/>
        <w:ind w:left="2160" w:right="120"/>
        <w:rPr>
          <w:rFonts w:asciiTheme="majorBidi" w:hAnsiTheme="majorBidi" w:cstheme="majorBidi"/>
          <w:lang w:bidi="ar-SA"/>
        </w:rPr>
      </w:pPr>
    </w:p>
    <w:p w:rsidR="00D4408E" w:rsidRPr="00D70DD0" w:rsidRDefault="00D03309" w:rsidP="00D70DD0">
      <w:pPr>
        <w:pStyle w:val="ListParagraph"/>
        <w:numPr>
          <w:ilvl w:val="0"/>
          <w:numId w:val="24"/>
        </w:numPr>
        <w:shd w:val="clear" w:color="auto" w:fill="FFFFFF"/>
        <w:bidi w:val="0"/>
        <w:spacing w:before="100" w:beforeAutospacing="1" w:after="100" w:afterAutospacing="1"/>
        <w:ind w:right="120"/>
        <w:rPr>
          <w:rFonts w:asciiTheme="majorBidi" w:hAnsiTheme="majorBidi" w:cstheme="majorBidi"/>
          <w:lang w:bidi="ar-SA"/>
        </w:rPr>
      </w:pPr>
      <w:r w:rsidRPr="00D70DD0">
        <w:rPr>
          <w:rFonts w:asciiTheme="majorBidi" w:hAnsiTheme="majorBidi" w:cstheme="majorBidi"/>
        </w:rPr>
        <w:t>C1q/TNF-related protein-1: Potential biomarker for early diagnosis of autism spectrum disorder</w:t>
      </w:r>
      <w:r w:rsidR="00DF1CE0" w:rsidRPr="00D70DD0">
        <w:rPr>
          <w:rFonts w:asciiTheme="majorBidi" w:hAnsiTheme="majorBidi" w:cstheme="majorBidi"/>
        </w:rPr>
        <w:t xml:space="preserve"> </w:t>
      </w:r>
      <w:proofErr w:type="spellStart"/>
      <w:r w:rsidR="00DF1CE0" w:rsidRPr="00A15A3B">
        <w:t>Hamed</w:t>
      </w:r>
      <w:proofErr w:type="spellEnd"/>
      <w:r w:rsidR="00DF1CE0" w:rsidRPr="00A15A3B">
        <w:t xml:space="preserve"> </w:t>
      </w:r>
      <w:proofErr w:type="spellStart"/>
      <w:r w:rsidR="00DF1CE0" w:rsidRPr="00A15A3B">
        <w:t>Raeisy</w:t>
      </w:r>
      <w:proofErr w:type="spellEnd"/>
      <w:r w:rsidR="00DF1CE0" w:rsidRPr="00A15A3B">
        <w:t xml:space="preserve">, </w:t>
      </w:r>
      <w:proofErr w:type="spellStart"/>
      <w:r w:rsidR="00DF1CE0" w:rsidRPr="00A15A3B">
        <w:t>Paria</w:t>
      </w:r>
      <w:proofErr w:type="spellEnd"/>
      <w:r w:rsidR="00DF1CE0" w:rsidRPr="00A15A3B">
        <w:t xml:space="preserve"> </w:t>
      </w:r>
      <w:proofErr w:type="spellStart"/>
      <w:r w:rsidR="00DF1CE0" w:rsidRPr="00A15A3B">
        <w:t>Bayati</w:t>
      </w:r>
      <w:proofErr w:type="spellEnd"/>
      <w:r w:rsidR="00DF1CE0" w:rsidRPr="00A15A3B">
        <w:t xml:space="preserve"> , </w:t>
      </w:r>
      <w:proofErr w:type="spellStart"/>
      <w:r w:rsidR="00DF1CE0" w:rsidRPr="00A15A3B">
        <w:t>Farshid</w:t>
      </w:r>
      <w:proofErr w:type="spellEnd"/>
      <w:r w:rsidR="00DF1CE0" w:rsidRPr="00A15A3B">
        <w:t xml:space="preserve"> </w:t>
      </w:r>
      <w:proofErr w:type="spellStart"/>
      <w:r w:rsidR="00DF1CE0" w:rsidRPr="00A15A3B">
        <w:t>Noorbakhsh</w:t>
      </w:r>
      <w:proofErr w:type="spellEnd"/>
      <w:r w:rsidR="00DF1CE0" w:rsidRPr="00A15A3B">
        <w:t xml:space="preserve">, </w:t>
      </w:r>
      <w:proofErr w:type="spellStart"/>
      <w:r w:rsidR="00DF1CE0" w:rsidRPr="00A15A3B">
        <w:t>Mitra</w:t>
      </w:r>
      <w:proofErr w:type="spellEnd"/>
      <w:r w:rsidR="00DF1CE0" w:rsidRPr="00A15A3B">
        <w:t xml:space="preserve"> Hakim </w:t>
      </w:r>
      <w:proofErr w:type="spellStart"/>
      <w:r w:rsidR="00DF1CE0" w:rsidRPr="00A15A3B">
        <w:t>Shooshtari</w:t>
      </w:r>
      <w:proofErr w:type="spellEnd"/>
      <w:r w:rsidR="00DF1CE0" w:rsidRPr="00A15A3B">
        <w:t xml:space="preserve"> , </w:t>
      </w:r>
      <w:proofErr w:type="spellStart"/>
      <w:r w:rsidR="00DF1CE0" w:rsidRPr="00A15A3B">
        <w:t>Mehrdad</w:t>
      </w:r>
      <w:proofErr w:type="spellEnd"/>
      <w:r w:rsidR="00DF1CE0" w:rsidRPr="00A15A3B">
        <w:t xml:space="preserve"> </w:t>
      </w:r>
      <w:proofErr w:type="spellStart"/>
      <w:r w:rsidR="00DF1CE0" w:rsidRPr="00A15A3B">
        <w:t>Eftekhar</w:t>
      </w:r>
      <w:proofErr w:type="spellEnd"/>
      <w:r w:rsidR="00DF1CE0" w:rsidRPr="00A15A3B">
        <w:t xml:space="preserve"> </w:t>
      </w:r>
      <w:proofErr w:type="spellStart"/>
      <w:r w:rsidR="00DF1CE0" w:rsidRPr="00A15A3B">
        <w:t>Ardebili</w:t>
      </w:r>
      <w:proofErr w:type="spellEnd"/>
      <w:r w:rsidR="00DF1CE0" w:rsidRPr="00A15A3B">
        <w:t xml:space="preserve"> , Mehdi </w:t>
      </w:r>
      <w:proofErr w:type="spellStart"/>
      <w:r w:rsidR="00DF1CE0" w:rsidRPr="00A15A3B">
        <w:t>Shekarabi</w:t>
      </w:r>
      <w:proofErr w:type="spellEnd"/>
      <w:r w:rsidR="00DF1CE0" w:rsidRPr="00A15A3B">
        <w:t xml:space="preserve"> and </w:t>
      </w:r>
      <w:r w:rsidR="00DF1CE0" w:rsidRPr="00D70DD0">
        <w:rPr>
          <w:b/>
          <w:bCs/>
        </w:rPr>
        <w:t>Nazanin Mojtabavi</w:t>
      </w:r>
      <w:r w:rsidR="00D4408E" w:rsidRPr="00D70DD0">
        <w:rPr>
          <w:rFonts w:asciiTheme="majorBidi" w:hAnsiTheme="majorBidi" w:cstheme="majorBidi"/>
        </w:rPr>
        <w:t xml:space="preserve"> Immunopharmacology2022</w:t>
      </w:r>
    </w:p>
    <w:p w:rsidR="00E44F48" w:rsidRPr="00A15A3B" w:rsidRDefault="00E44F48" w:rsidP="00E44F48">
      <w:pPr>
        <w:pStyle w:val="ListParagraph"/>
        <w:rPr>
          <w:rFonts w:asciiTheme="majorBidi" w:hAnsiTheme="majorBidi" w:cstheme="majorBidi"/>
          <w:lang w:bidi="ar-SA"/>
        </w:rPr>
      </w:pPr>
    </w:p>
    <w:p w:rsidR="00E44F48" w:rsidRPr="00A15A3B" w:rsidRDefault="00E44F48" w:rsidP="00E44F48">
      <w:pPr>
        <w:pStyle w:val="ListParagraph"/>
        <w:shd w:val="clear" w:color="auto" w:fill="FFFFFF"/>
        <w:bidi w:val="0"/>
        <w:spacing w:before="100" w:beforeAutospacing="1" w:after="100" w:afterAutospacing="1"/>
        <w:ind w:left="2160" w:right="120"/>
        <w:rPr>
          <w:rFonts w:asciiTheme="majorBidi" w:hAnsiTheme="majorBidi" w:cstheme="majorBidi"/>
          <w:lang w:bidi="ar-SA"/>
        </w:rPr>
      </w:pPr>
    </w:p>
    <w:p w:rsidR="00553741" w:rsidRPr="00D70DD0" w:rsidRDefault="00553741" w:rsidP="00A15A3B">
      <w:pPr>
        <w:pStyle w:val="ListParagraph"/>
        <w:numPr>
          <w:ilvl w:val="0"/>
          <w:numId w:val="26"/>
        </w:numPr>
        <w:bidi w:val="0"/>
        <w:textAlignment w:val="baseline"/>
        <w:rPr>
          <w:rFonts w:asciiTheme="majorBidi" w:hAnsiTheme="majorBidi" w:cstheme="majorBidi"/>
          <w:sz w:val="23"/>
          <w:szCs w:val="23"/>
        </w:rPr>
      </w:pPr>
      <w:proofErr w:type="spellStart"/>
      <w:r w:rsidRPr="00A15A3B">
        <w:rPr>
          <w:rFonts w:asciiTheme="majorBidi" w:hAnsiTheme="majorBidi" w:cstheme="majorBidi"/>
        </w:rPr>
        <w:t>Methanolic</w:t>
      </w:r>
      <w:proofErr w:type="spellEnd"/>
      <w:r w:rsidRPr="00A15A3B">
        <w:rPr>
          <w:rFonts w:asciiTheme="majorBidi" w:hAnsiTheme="majorBidi" w:cstheme="majorBidi"/>
        </w:rPr>
        <w:t xml:space="preserve"> extract of </w:t>
      </w:r>
      <w:proofErr w:type="spellStart"/>
      <w:r w:rsidRPr="00A15A3B">
        <w:rPr>
          <w:rFonts w:asciiTheme="majorBidi" w:hAnsiTheme="majorBidi" w:cstheme="majorBidi"/>
        </w:rPr>
        <w:t>Sambucus</w:t>
      </w:r>
      <w:proofErr w:type="spellEnd"/>
      <w:r w:rsidRPr="00A15A3B">
        <w:rPr>
          <w:rFonts w:asciiTheme="majorBidi" w:hAnsiTheme="majorBidi" w:cstheme="majorBidi"/>
        </w:rPr>
        <w:t xml:space="preserve"> </w:t>
      </w:r>
      <w:proofErr w:type="spellStart"/>
      <w:r w:rsidRPr="00A15A3B">
        <w:rPr>
          <w:rFonts w:asciiTheme="majorBidi" w:hAnsiTheme="majorBidi" w:cstheme="majorBidi"/>
        </w:rPr>
        <w:t>ebulus</w:t>
      </w:r>
      <w:proofErr w:type="spellEnd"/>
      <w:r w:rsidRPr="00A15A3B">
        <w:rPr>
          <w:rFonts w:asciiTheme="majorBidi" w:hAnsiTheme="majorBidi" w:cstheme="majorBidi"/>
        </w:rPr>
        <w:t xml:space="preserve"> ameliorates clinical symptoms in experimental type 1 diabetes through anti-inflammatory and immunomodulatory action.   </w:t>
      </w:r>
      <w:r w:rsidRPr="00A15A3B">
        <w:rPr>
          <w:rFonts w:asciiTheme="majorBidi" w:hAnsiTheme="majorBidi" w:cstheme="majorBidi"/>
          <w:b/>
          <w:bCs/>
          <w:sz w:val="23"/>
          <w:szCs w:val="23"/>
        </w:rPr>
        <w:t> </w:t>
      </w:r>
      <w:r w:rsidRPr="00A15A3B">
        <w:rPr>
          <w:rFonts w:asciiTheme="majorBidi" w:hAnsiTheme="majorBidi" w:cstheme="majorBidi"/>
          <w:sz w:val="23"/>
          <w:szCs w:val="23"/>
        </w:rPr>
        <w:t xml:space="preserve">Hamid </w:t>
      </w:r>
      <w:proofErr w:type="spellStart"/>
      <w:r w:rsidRPr="00A15A3B">
        <w:rPr>
          <w:rFonts w:asciiTheme="majorBidi" w:hAnsiTheme="majorBidi" w:cstheme="majorBidi"/>
          <w:sz w:val="23"/>
          <w:szCs w:val="23"/>
        </w:rPr>
        <w:t>Aghajanzadeh</w:t>
      </w:r>
      <w:proofErr w:type="spellEnd"/>
      <w:r w:rsidRPr="00A15A3B">
        <w:rPr>
          <w:rFonts w:asciiTheme="majorBidi" w:hAnsiTheme="majorBidi" w:cstheme="majorBidi"/>
          <w:sz w:val="23"/>
          <w:szCs w:val="23"/>
        </w:rPr>
        <w:t xml:space="preserve">, Mohsen </w:t>
      </w:r>
      <w:proofErr w:type="spellStart"/>
      <w:r w:rsidRPr="00A15A3B">
        <w:rPr>
          <w:rFonts w:asciiTheme="majorBidi" w:hAnsiTheme="majorBidi" w:cstheme="majorBidi"/>
          <w:sz w:val="23"/>
          <w:szCs w:val="23"/>
        </w:rPr>
        <w:t>Abdolmaleki</w:t>
      </w:r>
      <w:proofErr w:type="spellEnd"/>
      <w:r w:rsidRPr="00A15A3B">
        <w:rPr>
          <w:rFonts w:asciiTheme="majorBidi" w:hAnsiTheme="majorBidi" w:cstheme="majorBidi"/>
          <w:sz w:val="23"/>
          <w:szCs w:val="23"/>
        </w:rPr>
        <w:t xml:space="preserve">, Mohammad Ali </w:t>
      </w:r>
      <w:proofErr w:type="spellStart"/>
      <w:r w:rsidRPr="00A15A3B">
        <w:rPr>
          <w:rFonts w:asciiTheme="majorBidi" w:hAnsiTheme="majorBidi" w:cstheme="majorBidi"/>
          <w:sz w:val="23"/>
          <w:szCs w:val="23"/>
        </w:rPr>
        <w:t>Ebrahimzadeh</w:t>
      </w:r>
      <w:proofErr w:type="spellEnd"/>
      <w:r w:rsidRPr="00A15A3B">
        <w:rPr>
          <w:rFonts w:asciiTheme="majorBidi" w:hAnsiTheme="majorBidi" w:cstheme="majorBidi"/>
          <w:sz w:val="23"/>
          <w:szCs w:val="23"/>
        </w:rPr>
        <w:t xml:space="preserve">, </w:t>
      </w:r>
      <w:r w:rsidRPr="00A15A3B">
        <w:rPr>
          <w:rFonts w:asciiTheme="majorBidi" w:hAnsiTheme="majorBidi" w:cstheme="majorBidi"/>
          <w:b/>
          <w:bCs/>
          <w:sz w:val="23"/>
          <w:szCs w:val="23"/>
        </w:rPr>
        <w:t>Nazanin Mojtabavi</w:t>
      </w:r>
      <w:r w:rsidRPr="00A15A3B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A15A3B">
        <w:rPr>
          <w:rFonts w:asciiTheme="majorBidi" w:hAnsiTheme="majorBidi" w:cstheme="majorBidi"/>
          <w:sz w:val="23"/>
          <w:szCs w:val="23"/>
        </w:rPr>
        <w:t>Tahereh</w:t>
      </w:r>
      <w:proofErr w:type="spellEnd"/>
      <w:r w:rsidRPr="00A15A3B">
        <w:rPr>
          <w:rFonts w:asciiTheme="majorBidi" w:hAnsiTheme="majorBidi" w:cstheme="majorBidi"/>
          <w:sz w:val="23"/>
          <w:szCs w:val="23"/>
        </w:rPr>
        <w:t xml:space="preserve"> Mousavi, Maryam </w:t>
      </w:r>
      <w:proofErr w:type="spellStart"/>
      <w:r w:rsidRPr="00A15A3B">
        <w:rPr>
          <w:rFonts w:asciiTheme="majorBidi" w:hAnsiTheme="majorBidi" w:cstheme="majorBidi"/>
          <w:sz w:val="23"/>
          <w:szCs w:val="23"/>
        </w:rPr>
        <w:t>Izad</w:t>
      </w:r>
      <w:proofErr w:type="spellEnd"/>
      <w:r w:rsidRPr="00A15A3B">
        <w:rPr>
          <w:rFonts w:asciiTheme="majorBidi" w:hAnsiTheme="majorBidi" w:cstheme="majorBidi"/>
          <w:sz w:val="23"/>
          <w:szCs w:val="23"/>
        </w:rPr>
        <w:t xml:space="preserve">,. </w:t>
      </w:r>
      <w:r w:rsidRPr="00A15A3B">
        <w:rPr>
          <w:rFonts w:asciiTheme="majorBidi" w:hAnsiTheme="majorBidi" w:cstheme="majorBidi"/>
        </w:rPr>
        <w:t>Cell Journal (</w:t>
      </w:r>
      <w:proofErr w:type="spellStart"/>
      <w:r w:rsidRPr="00A15A3B">
        <w:rPr>
          <w:rFonts w:asciiTheme="majorBidi" w:hAnsiTheme="majorBidi" w:cstheme="majorBidi"/>
        </w:rPr>
        <w:t>Yakhteh</w:t>
      </w:r>
      <w:proofErr w:type="spellEnd"/>
      <w:r w:rsidRPr="00A15A3B">
        <w:rPr>
          <w:rFonts w:asciiTheme="majorBidi" w:hAnsiTheme="majorBidi" w:cstheme="majorBidi"/>
        </w:rPr>
        <w:t>) "Volume 23, Number 4, Jan-Mar(Winter) 2022, Serial number:92</w:t>
      </w:r>
    </w:p>
    <w:p w:rsidR="00D70DD0" w:rsidRPr="00A15A3B" w:rsidRDefault="00D70DD0" w:rsidP="00D70DD0">
      <w:pPr>
        <w:pStyle w:val="ListParagraph"/>
        <w:bidi w:val="0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F46030" w:rsidRPr="00A15A3B" w:rsidRDefault="00A15A3B" w:rsidP="00D70DD0">
      <w:pPr>
        <w:bidi w:val="0"/>
        <w:ind w:firstLine="360"/>
        <w:textAlignment w:val="baseline"/>
        <w:rPr>
          <w:rFonts w:asciiTheme="majorBidi" w:hAnsiTheme="majorBidi" w:cstheme="majorBidi"/>
          <w:sz w:val="23"/>
          <w:szCs w:val="23"/>
        </w:rPr>
      </w:pPr>
      <w:proofErr w:type="gramStart"/>
      <w:r>
        <w:rPr>
          <w:rFonts w:asciiTheme="majorBidi" w:hAnsiTheme="majorBidi" w:cstheme="majorBidi"/>
        </w:rPr>
        <w:t>11 )</w:t>
      </w:r>
      <w:proofErr w:type="gramEnd"/>
      <w:r>
        <w:rPr>
          <w:rFonts w:asciiTheme="majorBidi" w:hAnsiTheme="majorBidi" w:cstheme="majorBidi"/>
        </w:rPr>
        <w:t xml:space="preserve"> </w:t>
      </w:r>
      <w:r w:rsidR="00F46030" w:rsidRPr="00A15A3B">
        <w:rPr>
          <w:rFonts w:asciiTheme="majorBidi" w:hAnsiTheme="majorBidi" w:cstheme="majorBidi"/>
        </w:rPr>
        <w:t>The potential targets in immunotherapy of atherosclerosis</w:t>
      </w:r>
    </w:p>
    <w:p w:rsidR="00F46030" w:rsidRDefault="003954EF" w:rsidP="00D70DD0">
      <w:pPr>
        <w:shd w:val="clear" w:color="auto" w:fill="FFFFFF"/>
        <w:bidi w:val="0"/>
        <w:ind w:left="360"/>
        <w:rPr>
          <w:rStyle w:val="authors-list-item"/>
          <w:rFonts w:asciiTheme="majorBidi" w:hAnsiTheme="majorBidi" w:cstheme="majorBidi"/>
          <w:shd w:val="clear" w:color="auto" w:fill="FFFFFF"/>
        </w:rPr>
      </w:pPr>
      <w:hyperlink r:id="rId11" w:history="1">
        <w:proofErr w:type="spellStart"/>
        <w:r w:rsidR="00F46030" w:rsidRPr="00A15A3B">
          <w:rPr>
            <w:rStyle w:val="period"/>
            <w:rFonts w:asciiTheme="majorBidi" w:hAnsiTheme="majorBidi" w:cstheme="majorBidi"/>
          </w:rPr>
          <w:t>Azin</w:t>
        </w:r>
        <w:proofErr w:type="spellEnd"/>
        <w:r w:rsidR="00F46030" w:rsidRPr="00A15A3B">
          <w:rPr>
            <w:rStyle w:val="period"/>
            <w:rFonts w:asciiTheme="majorBidi" w:hAnsiTheme="majorBidi" w:cstheme="majorBidi"/>
          </w:rPr>
          <w:t xml:space="preserve"> </w:t>
        </w:r>
        <w:proofErr w:type="spellStart"/>
        <w:r w:rsidR="00F46030" w:rsidRPr="00A15A3B">
          <w:rPr>
            <w:rStyle w:val="period"/>
            <w:rFonts w:asciiTheme="majorBidi" w:hAnsiTheme="majorBidi" w:cstheme="majorBidi"/>
          </w:rPr>
          <w:t>Aghamajidi</w:t>
        </w:r>
        <w:proofErr w:type="spellEnd"/>
      </w:hyperlink>
      <w:r w:rsidR="00F46030" w:rsidRPr="00A15A3B">
        <w:rPr>
          <w:rStyle w:val="author-sup-separator"/>
          <w:rFonts w:asciiTheme="majorBidi" w:hAnsiTheme="majorBidi" w:cstheme="majorBidi"/>
          <w:shd w:val="clear" w:color="auto" w:fill="FFFFFF"/>
          <w:vertAlign w:val="superscript"/>
        </w:rPr>
        <w:t> </w:t>
      </w:r>
      <w:r w:rsidR="00F46030" w:rsidRPr="00A15A3B">
        <w:rPr>
          <w:rStyle w:val="comma"/>
          <w:rFonts w:asciiTheme="majorBidi" w:hAnsiTheme="majorBidi" w:cstheme="majorBidi"/>
          <w:shd w:val="clear" w:color="auto" w:fill="FFFFFF"/>
        </w:rPr>
        <w:t>, </w:t>
      </w:r>
      <w:proofErr w:type="spellStart"/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fldChar w:fldCharType="begin"/>
      </w:r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instrText xml:space="preserve"> HYPERLINK "https://pubmed.ncbi.nlm.nih.gov/?term=Gorgani+M&amp;cauthor_id=34779341" </w:instrText>
      </w:r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fldChar w:fldCharType="separate"/>
      </w:r>
      <w:r w:rsidR="00F46030" w:rsidRPr="00A15A3B">
        <w:rPr>
          <w:rStyle w:val="period"/>
          <w:rFonts w:asciiTheme="majorBidi" w:hAnsiTheme="majorBidi" w:cstheme="majorBidi"/>
        </w:rPr>
        <w:t>Melika</w:t>
      </w:r>
      <w:proofErr w:type="spellEnd"/>
      <w:r w:rsidR="00F46030" w:rsidRPr="00A15A3B">
        <w:rPr>
          <w:rStyle w:val="period"/>
          <w:rFonts w:asciiTheme="majorBidi" w:hAnsiTheme="majorBidi" w:cstheme="majorBidi"/>
        </w:rPr>
        <w:t xml:space="preserve"> </w:t>
      </w:r>
      <w:proofErr w:type="spellStart"/>
      <w:r w:rsidR="00F46030" w:rsidRPr="00A15A3B">
        <w:rPr>
          <w:rStyle w:val="period"/>
          <w:rFonts w:asciiTheme="majorBidi" w:hAnsiTheme="majorBidi" w:cstheme="majorBidi"/>
        </w:rPr>
        <w:t>Gorgani</w:t>
      </w:r>
      <w:proofErr w:type="spellEnd"/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fldChar w:fldCharType="end"/>
      </w:r>
      <w:r w:rsidR="00F46030" w:rsidRPr="00A15A3B">
        <w:rPr>
          <w:rStyle w:val="author-sup-separator"/>
          <w:rFonts w:asciiTheme="majorBidi" w:hAnsiTheme="majorBidi" w:cstheme="majorBidi"/>
          <w:shd w:val="clear" w:color="auto" w:fill="FFFFFF"/>
          <w:vertAlign w:val="superscript"/>
        </w:rPr>
        <w:t> </w:t>
      </w:r>
      <w:r w:rsidR="00F46030" w:rsidRPr="00A15A3B">
        <w:rPr>
          <w:rStyle w:val="comma"/>
          <w:rFonts w:asciiTheme="majorBidi" w:hAnsiTheme="majorBidi" w:cstheme="majorBidi"/>
          <w:shd w:val="clear" w:color="auto" w:fill="FFFFFF"/>
        </w:rPr>
        <w:t>, </w:t>
      </w:r>
      <w:proofErr w:type="spellStart"/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fldChar w:fldCharType="begin"/>
      </w:r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instrText xml:space="preserve"> HYPERLINK "https://pubmed.ncbi.nlm.nih.gov/?term=Shahba+F&amp;cauthor_id=34779341" </w:instrText>
      </w:r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fldChar w:fldCharType="separate"/>
      </w:r>
      <w:r w:rsidR="00F46030" w:rsidRPr="00A15A3B">
        <w:rPr>
          <w:rStyle w:val="period"/>
          <w:rFonts w:asciiTheme="majorBidi" w:hAnsiTheme="majorBidi" w:cstheme="majorBidi"/>
        </w:rPr>
        <w:t>Faezeh</w:t>
      </w:r>
      <w:proofErr w:type="spellEnd"/>
      <w:r w:rsidR="00F46030" w:rsidRPr="00A15A3B">
        <w:rPr>
          <w:rStyle w:val="period"/>
          <w:rFonts w:asciiTheme="majorBidi" w:hAnsiTheme="majorBidi" w:cstheme="majorBidi"/>
        </w:rPr>
        <w:t xml:space="preserve"> </w:t>
      </w:r>
      <w:proofErr w:type="spellStart"/>
      <w:r w:rsidR="00F46030" w:rsidRPr="00A15A3B">
        <w:rPr>
          <w:rStyle w:val="period"/>
          <w:rFonts w:asciiTheme="majorBidi" w:hAnsiTheme="majorBidi" w:cstheme="majorBidi"/>
        </w:rPr>
        <w:t>Shahba</w:t>
      </w:r>
      <w:proofErr w:type="spellEnd"/>
      <w:r w:rsidR="00F46030" w:rsidRPr="00A15A3B">
        <w:rPr>
          <w:rStyle w:val="authors-list-item"/>
          <w:rFonts w:asciiTheme="majorBidi" w:hAnsiTheme="majorBidi" w:cstheme="majorBidi"/>
          <w:shd w:val="clear" w:color="auto" w:fill="FFFFFF"/>
        </w:rPr>
        <w:fldChar w:fldCharType="end"/>
      </w:r>
      <w:r w:rsidR="00F46030" w:rsidRPr="00A15A3B">
        <w:rPr>
          <w:rStyle w:val="author-sup-separator"/>
          <w:rFonts w:asciiTheme="majorBidi" w:hAnsiTheme="majorBidi" w:cstheme="majorBidi"/>
          <w:shd w:val="clear" w:color="auto" w:fill="FFFFFF"/>
          <w:vertAlign w:val="superscript"/>
        </w:rPr>
        <w:t> </w:t>
      </w:r>
      <w:hyperlink r:id="rId12" w:anchor="affiliation-1" w:tooltip="Department of Immunology, School of Medicine, Iran University of Medical Sciences, Tehran, Iran." w:history="1">
        <w:r w:rsidR="00F46030" w:rsidRPr="00A15A3B">
          <w:rPr>
            <w:rStyle w:val="period"/>
            <w:rFonts w:asciiTheme="majorBidi" w:hAnsiTheme="majorBidi" w:cstheme="majorBidi"/>
            <w:shd w:val="clear" w:color="auto" w:fill="F1F1F1"/>
            <w:vertAlign w:val="superscript"/>
          </w:rPr>
          <w:t>1</w:t>
        </w:r>
      </w:hyperlink>
      <w:r w:rsidR="00F46030" w:rsidRPr="00A15A3B">
        <w:rPr>
          <w:rStyle w:val="comma"/>
          <w:rFonts w:asciiTheme="majorBidi" w:hAnsiTheme="majorBidi" w:cstheme="majorBidi"/>
          <w:shd w:val="clear" w:color="auto" w:fill="FFFFFF"/>
        </w:rPr>
        <w:t>, </w:t>
      </w:r>
      <w:hyperlink r:id="rId13" w:history="1">
        <w:r w:rsidR="00F46030" w:rsidRPr="00A15A3B">
          <w:rPr>
            <w:rStyle w:val="period"/>
            <w:rFonts w:asciiTheme="majorBidi" w:hAnsiTheme="majorBidi" w:cstheme="majorBidi"/>
          </w:rPr>
          <w:t xml:space="preserve">Zahra </w:t>
        </w:r>
        <w:proofErr w:type="spellStart"/>
        <w:r w:rsidR="00F46030" w:rsidRPr="00A15A3B">
          <w:rPr>
            <w:rStyle w:val="period"/>
            <w:rFonts w:asciiTheme="majorBidi" w:hAnsiTheme="majorBidi" w:cstheme="majorBidi"/>
          </w:rPr>
          <w:t>Shafaghat</w:t>
        </w:r>
        <w:proofErr w:type="spellEnd"/>
      </w:hyperlink>
      <w:r w:rsidR="00F46030" w:rsidRPr="00A15A3B">
        <w:rPr>
          <w:rStyle w:val="author-sup-separator"/>
          <w:rFonts w:asciiTheme="majorBidi" w:hAnsiTheme="majorBidi" w:cstheme="majorBidi"/>
          <w:shd w:val="clear" w:color="auto" w:fill="FFFFFF"/>
          <w:vertAlign w:val="superscript"/>
        </w:rPr>
        <w:t> </w:t>
      </w:r>
      <w:r w:rsidR="00F46030" w:rsidRPr="00A15A3B">
        <w:rPr>
          <w:rStyle w:val="comma"/>
          <w:rFonts w:asciiTheme="majorBidi" w:hAnsiTheme="majorBidi" w:cstheme="majorBidi"/>
          <w:shd w:val="clear" w:color="auto" w:fill="FFFFFF"/>
        </w:rPr>
        <w:t>, </w:t>
      </w:r>
      <w:hyperlink r:id="rId14" w:history="1">
        <w:r w:rsidR="00F46030" w:rsidRPr="00A15A3B">
          <w:rPr>
            <w:rStyle w:val="period"/>
            <w:rFonts w:asciiTheme="majorBidi" w:hAnsiTheme="majorBidi" w:cstheme="majorBidi"/>
            <w:b/>
            <w:bCs/>
          </w:rPr>
          <w:t>Nazanin Mojtabav</w:t>
        </w:r>
      </w:hyperlink>
      <w:r w:rsidR="00D03309" w:rsidRPr="00A15A3B">
        <w:rPr>
          <w:rStyle w:val="authors-list-item"/>
          <w:rFonts w:asciiTheme="majorBidi" w:hAnsiTheme="majorBidi" w:cstheme="majorBidi"/>
          <w:b/>
          <w:bCs/>
          <w:shd w:val="clear" w:color="auto" w:fill="FFFFFF"/>
        </w:rPr>
        <w:t xml:space="preserve">i </w:t>
      </w:r>
      <w:proofErr w:type="spellStart"/>
      <w:r w:rsidR="00D03309" w:rsidRPr="00A15A3B">
        <w:rPr>
          <w:rStyle w:val="authors-list-item"/>
          <w:rFonts w:asciiTheme="majorBidi" w:hAnsiTheme="majorBidi" w:cstheme="majorBidi"/>
          <w:shd w:val="clear" w:color="auto" w:fill="FFFFFF"/>
        </w:rPr>
        <w:t>Int</w:t>
      </w:r>
      <w:proofErr w:type="spellEnd"/>
      <w:r w:rsidR="00D03309" w:rsidRPr="00A15A3B">
        <w:rPr>
          <w:rStyle w:val="authors-list-item"/>
          <w:rFonts w:asciiTheme="majorBidi" w:hAnsiTheme="majorBidi" w:cstheme="majorBidi"/>
          <w:shd w:val="clear" w:color="auto" w:fill="FFFFFF"/>
        </w:rPr>
        <w:t xml:space="preserve"> Rev </w:t>
      </w:r>
      <w:proofErr w:type="spellStart"/>
      <w:r w:rsidR="00D03309" w:rsidRPr="00A15A3B">
        <w:rPr>
          <w:rStyle w:val="authors-list-item"/>
          <w:rFonts w:asciiTheme="majorBidi" w:hAnsiTheme="majorBidi" w:cstheme="majorBidi"/>
          <w:shd w:val="clear" w:color="auto" w:fill="FFFFFF"/>
        </w:rPr>
        <w:t>immunol</w:t>
      </w:r>
      <w:proofErr w:type="spellEnd"/>
      <w:r w:rsidR="00D03309" w:rsidRPr="00A15A3B">
        <w:rPr>
          <w:rStyle w:val="authors-list-item"/>
          <w:rFonts w:asciiTheme="majorBidi" w:hAnsiTheme="majorBidi" w:cstheme="majorBidi"/>
          <w:shd w:val="clear" w:color="auto" w:fill="FFFFFF"/>
        </w:rPr>
        <w:t xml:space="preserve"> 2021Nov 14:1-18</w:t>
      </w:r>
    </w:p>
    <w:p w:rsidR="00D70DD0" w:rsidRPr="00A15A3B" w:rsidRDefault="00D70DD0" w:rsidP="00D70DD0">
      <w:pPr>
        <w:shd w:val="clear" w:color="auto" w:fill="FFFFFF"/>
        <w:bidi w:val="0"/>
        <w:rPr>
          <w:rFonts w:asciiTheme="majorBidi" w:hAnsiTheme="majorBidi" w:cstheme="majorBidi"/>
          <w:lang w:bidi="ar-SA"/>
        </w:rPr>
      </w:pPr>
    </w:p>
    <w:p w:rsidR="00667E45" w:rsidRPr="00D70DD0" w:rsidRDefault="00553741" w:rsidP="00D70DD0">
      <w:pPr>
        <w:pStyle w:val="ListParagraph"/>
        <w:numPr>
          <w:ilvl w:val="0"/>
          <w:numId w:val="27"/>
        </w:numPr>
        <w:bidi w:val="0"/>
        <w:textAlignment w:val="baseline"/>
        <w:rPr>
          <w:rFonts w:asciiTheme="majorBidi" w:hAnsiTheme="majorBidi" w:cstheme="majorBidi"/>
          <w:sz w:val="23"/>
          <w:szCs w:val="23"/>
        </w:rPr>
      </w:pPr>
      <w:r w:rsidRPr="00D70DD0">
        <w:rPr>
          <w:rFonts w:asciiTheme="majorBidi" w:hAnsiTheme="majorBidi" w:cstheme="majorBidi"/>
          <w:sz w:val="23"/>
          <w:szCs w:val="23"/>
        </w:rPr>
        <w:t xml:space="preserve">Progesterone aggravate lung fibrosis in a mouse model of systemic sclerosis </w:t>
      </w:r>
      <w:proofErr w:type="spellStart"/>
      <w:r w:rsidRPr="00D70DD0">
        <w:rPr>
          <w:rFonts w:asciiTheme="majorBidi" w:hAnsiTheme="majorBidi" w:cstheme="majorBidi"/>
          <w:sz w:val="23"/>
          <w:szCs w:val="23"/>
        </w:rPr>
        <w:t>Fatemeh</w:t>
      </w:r>
      <w:proofErr w:type="spellEnd"/>
      <w:r w:rsidRPr="00D70DD0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70DD0">
        <w:rPr>
          <w:rFonts w:asciiTheme="majorBidi" w:hAnsiTheme="majorBidi" w:cstheme="majorBidi"/>
          <w:sz w:val="23"/>
          <w:szCs w:val="23"/>
        </w:rPr>
        <w:t>Vafashoar</w:t>
      </w:r>
      <w:proofErr w:type="spellEnd"/>
      <w:r w:rsidRPr="00D70DD0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D70DD0">
        <w:rPr>
          <w:rFonts w:asciiTheme="majorBidi" w:hAnsiTheme="majorBidi" w:cstheme="majorBidi"/>
          <w:sz w:val="23"/>
          <w:szCs w:val="23"/>
        </w:rPr>
        <w:t>Kazem</w:t>
      </w:r>
      <w:proofErr w:type="spellEnd"/>
      <w:r w:rsidRPr="00D70DD0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70DD0">
        <w:rPr>
          <w:rFonts w:asciiTheme="majorBidi" w:hAnsiTheme="majorBidi" w:cstheme="majorBidi"/>
          <w:sz w:val="23"/>
          <w:szCs w:val="23"/>
        </w:rPr>
        <w:t>Mousavizadeh</w:t>
      </w:r>
      <w:proofErr w:type="spellEnd"/>
      <w:r w:rsidRPr="00D70DD0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D70DD0">
        <w:rPr>
          <w:rFonts w:asciiTheme="majorBidi" w:hAnsiTheme="majorBidi" w:cstheme="majorBidi"/>
          <w:sz w:val="23"/>
          <w:szCs w:val="23"/>
        </w:rPr>
        <w:t>Hadi</w:t>
      </w:r>
      <w:proofErr w:type="spellEnd"/>
      <w:r w:rsidRPr="00D70DD0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70DD0">
        <w:rPr>
          <w:rFonts w:asciiTheme="majorBidi" w:hAnsiTheme="majorBidi" w:cstheme="majorBidi"/>
          <w:sz w:val="23"/>
          <w:szCs w:val="23"/>
        </w:rPr>
        <w:t>Poormoghim</w:t>
      </w:r>
      <w:proofErr w:type="spellEnd"/>
      <w:r w:rsidRPr="00D70DD0">
        <w:rPr>
          <w:rFonts w:asciiTheme="majorBidi" w:hAnsiTheme="majorBidi" w:cstheme="majorBidi"/>
          <w:sz w:val="23"/>
          <w:szCs w:val="23"/>
        </w:rPr>
        <w:t>,</w:t>
      </w:r>
      <w:r w:rsidRPr="00D70DD0">
        <w:rPr>
          <w:rFonts w:asciiTheme="majorBidi" w:hAnsiTheme="majorBidi" w:cstheme="majorBidi"/>
          <w:b/>
          <w:bCs/>
          <w:sz w:val="23"/>
          <w:szCs w:val="23"/>
        </w:rPr>
        <w:t xml:space="preserve"> Nazanin Mojtabavi</w:t>
      </w:r>
      <w:r w:rsidR="004E5433" w:rsidRPr="00D70DD0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="00D03309" w:rsidRPr="00D70DD0"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Front. </w:t>
      </w:r>
      <w:proofErr w:type="spellStart"/>
      <w:r w:rsidR="00D03309" w:rsidRPr="00D70DD0">
        <w:rPr>
          <w:rFonts w:asciiTheme="majorBidi" w:hAnsiTheme="majorBidi" w:cstheme="majorBidi"/>
          <w:sz w:val="23"/>
          <w:szCs w:val="23"/>
          <w:shd w:val="clear" w:color="auto" w:fill="FFFFFF"/>
        </w:rPr>
        <w:t>Immunol</w:t>
      </w:r>
      <w:proofErr w:type="spellEnd"/>
      <w:r w:rsidRPr="00D70DD0">
        <w:rPr>
          <w:rFonts w:asciiTheme="majorBidi" w:hAnsiTheme="majorBidi" w:cstheme="majorBidi"/>
          <w:sz w:val="23"/>
          <w:szCs w:val="23"/>
          <w:shd w:val="clear" w:color="auto" w:fill="FFFFFF"/>
        </w:rPr>
        <w:t>, 29 November 2021 | </w:t>
      </w:r>
    </w:p>
    <w:p w:rsidR="004E5433" w:rsidRPr="00D70DD0" w:rsidRDefault="003954EF" w:rsidP="00D70DD0">
      <w:pPr>
        <w:pStyle w:val="ListParagraph"/>
        <w:numPr>
          <w:ilvl w:val="0"/>
          <w:numId w:val="27"/>
        </w:numPr>
        <w:bidi w:val="0"/>
        <w:textAlignment w:val="baseline"/>
        <w:rPr>
          <w:rFonts w:asciiTheme="majorBidi" w:hAnsiTheme="majorBidi" w:cstheme="majorBidi"/>
          <w:sz w:val="23"/>
          <w:szCs w:val="23"/>
        </w:rPr>
      </w:pPr>
      <w:hyperlink r:id="rId15" w:history="1">
        <w:r w:rsidR="004E5433" w:rsidRPr="00D70DD0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Implications the Role of miR-155 in the Pathogenesis of Autoimmune Diseases</w:t>
        </w:r>
      </w:hyperlink>
      <w:r w:rsidR="004E5433" w:rsidRPr="00D70DD0">
        <w:rPr>
          <w:rFonts w:asciiTheme="majorBidi" w:hAnsiTheme="majorBidi" w:cstheme="majorBidi"/>
          <w:lang w:bidi="ar-SA"/>
        </w:rPr>
        <w:t xml:space="preserve"> </w:t>
      </w:r>
      <w:r w:rsidR="004E5433" w:rsidRPr="00D70DD0">
        <w:rPr>
          <w:rFonts w:asciiTheme="majorBidi" w:hAnsiTheme="majorBidi" w:cstheme="majorBidi"/>
        </w:rPr>
        <w:t xml:space="preserve">S </w:t>
      </w:r>
      <w:proofErr w:type="spellStart"/>
      <w:r w:rsidR="004E5433" w:rsidRPr="00D70DD0">
        <w:rPr>
          <w:rFonts w:asciiTheme="majorBidi" w:hAnsiTheme="majorBidi" w:cstheme="majorBidi"/>
        </w:rPr>
        <w:t>Pashangzadeh</w:t>
      </w:r>
      <w:proofErr w:type="spellEnd"/>
      <w:r w:rsidR="004E5433" w:rsidRPr="00D70DD0">
        <w:rPr>
          <w:rFonts w:asciiTheme="majorBidi" w:hAnsiTheme="majorBidi" w:cstheme="majorBidi"/>
        </w:rPr>
        <w:t xml:space="preserve">, M </w:t>
      </w:r>
      <w:proofErr w:type="spellStart"/>
      <w:r w:rsidR="004E5433" w:rsidRPr="00D70DD0">
        <w:rPr>
          <w:rFonts w:asciiTheme="majorBidi" w:hAnsiTheme="majorBidi" w:cstheme="majorBidi"/>
        </w:rPr>
        <w:t>Motallebnezhad</w:t>
      </w:r>
      <w:proofErr w:type="spellEnd"/>
      <w:r w:rsidR="004E5433" w:rsidRPr="00D70DD0">
        <w:rPr>
          <w:rFonts w:asciiTheme="majorBidi" w:hAnsiTheme="majorBidi" w:cstheme="majorBidi"/>
        </w:rPr>
        <w:t xml:space="preserve">, F </w:t>
      </w:r>
      <w:proofErr w:type="spellStart"/>
      <w:r w:rsidR="004E5433" w:rsidRPr="00D70DD0">
        <w:rPr>
          <w:rFonts w:asciiTheme="majorBidi" w:hAnsiTheme="majorBidi" w:cstheme="majorBidi"/>
        </w:rPr>
        <w:t>Vafashoar</w:t>
      </w:r>
      <w:proofErr w:type="spellEnd"/>
      <w:r w:rsidR="004E5433" w:rsidRPr="00D70DD0">
        <w:rPr>
          <w:rFonts w:asciiTheme="majorBidi" w:hAnsiTheme="majorBidi" w:cstheme="majorBidi"/>
        </w:rPr>
        <w:t xml:space="preserve">, A </w:t>
      </w:r>
      <w:proofErr w:type="spellStart"/>
      <w:r w:rsidR="004E5433" w:rsidRPr="00D70DD0">
        <w:rPr>
          <w:rFonts w:asciiTheme="majorBidi" w:hAnsiTheme="majorBidi" w:cstheme="majorBidi"/>
        </w:rPr>
        <w:t>Khalvandi</w:t>
      </w:r>
      <w:proofErr w:type="spellEnd"/>
      <w:r w:rsidR="004E5433" w:rsidRPr="00D70DD0">
        <w:rPr>
          <w:rFonts w:asciiTheme="majorBidi" w:hAnsiTheme="majorBidi" w:cstheme="majorBidi"/>
        </w:rPr>
        <w:t>, .</w:t>
      </w:r>
      <w:r w:rsidR="004E5433" w:rsidRPr="00D70DD0">
        <w:rPr>
          <w:rFonts w:asciiTheme="majorBidi" w:hAnsiTheme="majorBidi" w:cstheme="majorBidi"/>
          <w:b/>
          <w:bCs/>
        </w:rPr>
        <w:t>Nazanin Mojtabavi</w:t>
      </w:r>
      <w:r w:rsidR="004E5433" w:rsidRPr="00D70DD0">
        <w:rPr>
          <w:rFonts w:asciiTheme="majorBidi" w:hAnsiTheme="majorBidi" w:cstheme="majorBidi"/>
        </w:rPr>
        <w:t xml:space="preserve"> Frontiers in Immunology, 1645</w:t>
      </w:r>
    </w:p>
    <w:p w:rsidR="004E5433" w:rsidRPr="000751F6" w:rsidRDefault="004E5433" w:rsidP="004E5433">
      <w:pPr>
        <w:pStyle w:val="ListParagraph"/>
        <w:bidi w:val="0"/>
        <w:ind w:left="2160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AD1F55" w:rsidRDefault="00553741" w:rsidP="00D70DD0">
      <w:pPr>
        <w:pStyle w:val="ListParagraph"/>
        <w:numPr>
          <w:ilvl w:val="0"/>
          <w:numId w:val="27"/>
        </w:numPr>
        <w:bidi w:val="0"/>
        <w:textAlignment w:val="baseline"/>
        <w:rPr>
          <w:rFonts w:asciiTheme="majorBidi" w:hAnsiTheme="majorBidi" w:cstheme="majorBidi"/>
          <w:sz w:val="23"/>
          <w:szCs w:val="23"/>
        </w:rPr>
      </w:pPr>
      <w:r w:rsidRPr="00D70DD0">
        <w:rPr>
          <w:rFonts w:asciiTheme="majorBidi" w:hAnsiTheme="majorBidi" w:cstheme="majorBidi"/>
          <w:sz w:val="23"/>
          <w:szCs w:val="23"/>
        </w:rPr>
        <w:t xml:space="preserve">Progesterone decreased </w:t>
      </w:r>
      <w:r w:rsidR="00F46030" w:rsidRPr="00D70DD0">
        <w:rPr>
          <w:rFonts w:asciiTheme="majorBidi" w:hAnsiTheme="majorBidi" w:cstheme="majorBidi"/>
          <w:sz w:val="23"/>
          <w:szCs w:val="23"/>
        </w:rPr>
        <w:t>cell filtration in airway</w:t>
      </w:r>
      <w:r w:rsidRPr="00D70DD0">
        <w:rPr>
          <w:rFonts w:asciiTheme="majorBidi" w:hAnsiTheme="majorBidi" w:cstheme="majorBidi"/>
          <w:sz w:val="23"/>
          <w:szCs w:val="23"/>
        </w:rPr>
        <w:t xml:space="preserve">s of </w:t>
      </w:r>
      <w:r w:rsidR="00F46030" w:rsidRPr="00D70DD0">
        <w:rPr>
          <w:rFonts w:asciiTheme="majorBidi" w:hAnsiTheme="majorBidi" w:cstheme="majorBidi"/>
          <w:sz w:val="23"/>
          <w:szCs w:val="23"/>
        </w:rPr>
        <w:t xml:space="preserve">systemic sclerosis </w:t>
      </w:r>
      <w:proofErr w:type="gramStart"/>
      <w:r w:rsidR="00F46030" w:rsidRPr="00D70DD0">
        <w:rPr>
          <w:rFonts w:asciiTheme="majorBidi" w:hAnsiTheme="majorBidi" w:cstheme="majorBidi"/>
          <w:sz w:val="23"/>
          <w:szCs w:val="23"/>
        </w:rPr>
        <w:t>mice  model</w:t>
      </w:r>
      <w:proofErr w:type="gram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.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Fatemeh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Vafashoar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Kazem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Mousavizadeh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Hadi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Poormoghim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Pendar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 Safari, Amir </w:t>
      </w:r>
      <w:proofErr w:type="spellStart"/>
      <w:r w:rsidR="0017657B" w:rsidRPr="00D70DD0">
        <w:rPr>
          <w:rFonts w:asciiTheme="majorBidi" w:hAnsiTheme="majorBidi" w:cstheme="majorBidi"/>
          <w:sz w:val="23"/>
          <w:szCs w:val="23"/>
        </w:rPr>
        <w:t>Haghighi</w:t>
      </w:r>
      <w:proofErr w:type="spellEnd"/>
      <w:r w:rsidR="0017657B" w:rsidRPr="00D70DD0">
        <w:rPr>
          <w:rFonts w:asciiTheme="majorBidi" w:hAnsiTheme="majorBidi" w:cstheme="majorBidi"/>
          <w:sz w:val="23"/>
          <w:szCs w:val="23"/>
        </w:rPr>
        <w:t xml:space="preserve">, and </w:t>
      </w:r>
      <w:r w:rsidR="0017657B" w:rsidRPr="00D70DD0">
        <w:rPr>
          <w:rFonts w:asciiTheme="majorBidi" w:hAnsiTheme="majorBidi" w:cstheme="majorBidi"/>
          <w:b/>
          <w:bCs/>
          <w:sz w:val="23"/>
          <w:szCs w:val="23"/>
        </w:rPr>
        <w:t>Nazanin Mojtabavi</w:t>
      </w:r>
      <w:r w:rsidR="0017657B" w:rsidRPr="00D70DD0">
        <w:rPr>
          <w:rFonts w:asciiTheme="majorBidi" w:hAnsiTheme="majorBidi" w:cstheme="majorBidi"/>
          <w:sz w:val="23"/>
          <w:szCs w:val="23"/>
        </w:rPr>
        <w:t xml:space="preserve"> International journal of regenerative medicine</w:t>
      </w:r>
      <w:r w:rsidR="00723D0E" w:rsidRPr="00D70DD0">
        <w:rPr>
          <w:rFonts w:asciiTheme="majorBidi" w:hAnsiTheme="majorBidi" w:cstheme="majorBidi"/>
          <w:sz w:val="23"/>
          <w:szCs w:val="23"/>
        </w:rPr>
        <w:t xml:space="preserve"> Aug 2020</w:t>
      </w:r>
      <w:r w:rsidR="00064CB1" w:rsidRPr="00D70DD0">
        <w:rPr>
          <w:rFonts w:asciiTheme="majorBidi" w:hAnsiTheme="majorBidi" w:cstheme="majorBidi"/>
          <w:sz w:val="23"/>
          <w:szCs w:val="23"/>
        </w:rPr>
        <w:t xml:space="preserve">  jRGM.2020.01.06</w:t>
      </w:r>
    </w:p>
    <w:p w:rsidR="00D70DD0" w:rsidRPr="00D70DD0" w:rsidRDefault="00D70DD0" w:rsidP="00D70DD0">
      <w:pPr>
        <w:pStyle w:val="ListParagraph"/>
        <w:rPr>
          <w:rFonts w:asciiTheme="majorBidi" w:hAnsiTheme="majorBidi" w:cstheme="majorBidi"/>
          <w:sz w:val="23"/>
          <w:szCs w:val="23"/>
        </w:rPr>
      </w:pPr>
    </w:p>
    <w:p w:rsidR="00D70DD0" w:rsidRPr="00D70DD0" w:rsidRDefault="00D70DD0" w:rsidP="00D70DD0">
      <w:pPr>
        <w:pStyle w:val="ListParagraph"/>
        <w:bidi w:val="0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904159" w:rsidRDefault="00D70DD0" w:rsidP="00D70DD0">
      <w:pPr>
        <w:pStyle w:val="Title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 xml:space="preserve">) </w:t>
      </w:r>
      <w:hyperlink r:id="rId16" w:history="1">
        <w:r w:rsidR="00904159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>Gelatinases Increase in Bleomycin-induced Systemic Sclerosis Mouse Model.</w:t>
        </w:r>
      </w:hyperlink>
      <w:r w:rsidR="00904159" w:rsidRPr="000751F6">
        <w:rPr>
          <w:rFonts w:asciiTheme="majorBidi" w:hAnsiTheme="majorBidi" w:cstheme="majorBidi"/>
        </w:rPr>
        <w:t xml:space="preserve"> </w:t>
      </w:r>
      <w:proofErr w:type="spellStart"/>
      <w:r w:rsidR="00904159" w:rsidRPr="000751F6">
        <w:rPr>
          <w:rFonts w:asciiTheme="majorBidi" w:hAnsiTheme="majorBidi" w:cstheme="majorBidi"/>
        </w:rPr>
        <w:t>Vafashoar</w:t>
      </w:r>
      <w:proofErr w:type="spellEnd"/>
      <w:r w:rsidR="00904159" w:rsidRPr="000751F6">
        <w:rPr>
          <w:rFonts w:asciiTheme="majorBidi" w:hAnsiTheme="majorBidi" w:cstheme="majorBidi"/>
        </w:rPr>
        <w:t xml:space="preserve"> F, </w:t>
      </w:r>
      <w:proofErr w:type="spellStart"/>
      <w:r w:rsidR="00904159" w:rsidRPr="000751F6">
        <w:rPr>
          <w:rFonts w:asciiTheme="majorBidi" w:hAnsiTheme="majorBidi" w:cstheme="majorBidi"/>
        </w:rPr>
        <w:t>Mousavizadeh</w:t>
      </w:r>
      <w:proofErr w:type="spellEnd"/>
      <w:r w:rsidR="00904159" w:rsidRPr="000751F6">
        <w:rPr>
          <w:rFonts w:asciiTheme="majorBidi" w:hAnsiTheme="majorBidi" w:cstheme="majorBidi"/>
        </w:rPr>
        <w:t xml:space="preserve"> K, </w:t>
      </w:r>
      <w:proofErr w:type="spellStart"/>
      <w:r w:rsidR="00904159" w:rsidRPr="000751F6">
        <w:rPr>
          <w:rFonts w:asciiTheme="majorBidi" w:hAnsiTheme="majorBidi" w:cstheme="majorBidi"/>
        </w:rPr>
        <w:t>Poormoghim</w:t>
      </w:r>
      <w:proofErr w:type="spellEnd"/>
      <w:r w:rsidR="00904159" w:rsidRPr="000751F6">
        <w:rPr>
          <w:rFonts w:asciiTheme="majorBidi" w:hAnsiTheme="majorBidi" w:cstheme="majorBidi"/>
        </w:rPr>
        <w:t xml:space="preserve"> H, </w:t>
      </w:r>
      <w:proofErr w:type="spellStart"/>
      <w:r w:rsidR="00904159" w:rsidRPr="000751F6">
        <w:rPr>
          <w:rFonts w:asciiTheme="majorBidi" w:hAnsiTheme="majorBidi" w:cstheme="majorBidi"/>
        </w:rPr>
        <w:t>Tavasoli</w:t>
      </w:r>
      <w:proofErr w:type="spellEnd"/>
      <w:r w:rsidR="00904159" w:rsidRPr="000751F6">
        <w:rPr>
          <w:rFonts w:asciiTheme="majorBidi" w:hAnsiTheme="majorBidi" w:cstheme="majorBidi"/>
        </w:rPr>
        <w:t xml:space="preserve"> A, </w:t>
      </w:r>
      <w:proofErr w:type="spellStart"/>
      <w:r w:rsidR="00904159" w:rsidRPr="000751F6">
        <w:rPr>
          <w:rFonts w:asciiTheme="majorBidi" w:hAnsiTheme="majorBidi" w:cstheme="majorBidi"/>
        </w:rPr>
        <w:t>Musavi</w:t>
      </w:r>
      <w:proofErr w:type="spellEnd"/>
      <w:r w:rsidR="00904159" w:rsidRPr="000751F6">
        <w:rPr>
          <w:rFonts w:asciiTheme="majorBidi" w:hAnsiTheme="majorBidi" w:cstheme="majorBidi"/>
        </w:rPr>
        <w:t xml:space="preserve"> </w:t>
      </w:r>
      <w:proofErr w:type="spellStart"/>
      <w:r w:rsidR="00904159" w:rsidRPr="000751F6">
        <w:rPr>
          <w:rFonts w:asciiTheme="majorBidi" w:hAnsiTheme="majorBidi" w:cstheme="majorBidi"/>
        </w:rPr>
        <w:t>Shabestari</w:t>
      </w:r>
      <w:proofErr w:type="spellEnd"/>
      <w:r w:rsidR="00904159" w:rsidRPr="000751F6">
        <w:rPr>
          <w:rFonts w:asciiTheme="majorBidi" w:hAnsiTheme="majorBidi" w:cstheme="majorBidi"/>
        </w:rPr>
        <w:t xml:space="preserve"> T, </w:t>
      </w:r>
      <w:proofErr w:type="spellStart"/>
      <w:r w:rsidR="00904159" w:rsidRPr="000751F6">
        <w:rPr>
          <w:rFonts w:asciiTheme="majorBidi" w:hAnsiTheme="majorBidi" w:cstheme="majorBidi"/>
        </w:rPr>
        <w:t>Javadmoosavi</w:t>
      </w:r>
      <w:proofErr w:type="spellEnd"/>
      <w:r w:rsidR="00904159" w:rsidRPr="000751F6">
        <w:rPr>
          <w:rFonts w:asciiTheme="majorBidi" w:hAnsiTheme="majorBidi" w:cstheme="majorBidi"/>
        </w:rPr>
        <w:t xml:space="preserve"> SA, </w:t>
      </w:r>
      <w:r w:rsidR="00904159" w:rsidRPr="000751F6">
        <w:rPr>
          <w:rFonts w:asciiTheme="majorBidi" w:hAnsiTheme="majorBidi" w:cstheme="majorBidi"/>
          <w:b/>
          <w:bCs/>
        </w:rPr>
        <w:t>Mojtabavi N</w:t>
      </w:r>
      <w:r w:rsidR="00904159" w:rsidRPr="000751F6">
        <w:rPr>
          <w:rFonts w:asciiTheme="majorBidi" w:hAnsiTheme="majorBidi" w:cstheme="majorBidi"/>
        </w:rPr>
        <w:t>.</w:t>
      </w:r>
      <w:r w:rsidR="005B5ADA" w:rsidRPr="000751F6">
        <w:rPr>
          <w:rFonts w:asciiTheme="majorBidi" w:hAnsiTheme="majorBidi" w:cstheme="majorBidi"/>
        </w:rPr>
        <w:t xml:space="preserve"> </w:t>
      </w:r>
      <w:r w:rsidR="00904159" w:rsidRPr="000751F6">
        <w:rPr>
          <w:rStyle w:val="jrnl"/>
          <w:rFonts w:asciiTheme="majorBidi" w:hAnsiTheme="majorBidi" w:cstheme="majorBidi"/>
        </w:rPr>
        <w:t xml:space="preserve">Iran J Allergy Asthma </w:t>
      </w:r>
      <w:proofErr w:type="spellStart"/>
      <w:r w:rsidR="00904159" w:rsidRPr="000751F6">
        <w:rPr>
          <w:rStyle w:val="jrnl"/>
          <w:rFonts w:asciiTheme="majorBidi" w:hAnsiTheme="majorBidi" w:cstheme="majorBidi"/>
        </w:rPr>
        <w:t>Immunol</w:t>
      </w:r>
      <w:proofErr w:type="spellEnd"/>
      <w:r w:rsidR="00904159" w:rsidRPr="000751F6">
        <w:rPr>
          <w:rFonts w:asciiTheme="majorBidi" w:hAnsiTheme="majorBidi" w:cstheme="majorBidi"/>
        </w:rPr>
        <w:t>. 2019 Apr 1;18(2):182-189</w:t>
      </w:r>
    </w:p>
    <w:p w:rsidR="00D70DD0" w:rsidRPr="000751F6" w:rsidRDefault="00D70DD0" w:rsidP="00D70DD0">
      <w:pPr>
        <w:pStyle w:val="Title3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</w:rPr>
      </w:pPr>
    </w:p>
    <w:p w:rsidR="00F66A85" w:rsidRPr="000751F6" w:rsidRDefault="003954EF" w:rsidP="00D70DD0">
      <w:pPr>
        <w:pStyle w:val="Title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hyperlink r:id="rId17" w:history="1">
        <w:r w:rsidR="00F66A85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>The Role of Progesterone in Cellular Apoptosis of Skin and Lung in a Bleomycin-injured Mouse Model.</w:t>
        </w:r>
      </w:hyperlink>
      <w:r w:rsidR="00F66A85" w:rsidRPr="000751F6">
        <w:rPr>
          <w:rFonts w:asciiTheme="majorBidi" w:hAnsiTheme="majorBidi" w:cstheme="majorBidi"/>
        </w:rPr>
        <w:t xml:space="preserve"> </w:t>
      </w:r>
      <w:proofErr w:type="spellStart"/>
      <w:r w:rsidR="00F66A85" w:rsidRPr="000751F6">
        <w:rPr>
          <w:rFonts w:asciiTheme="majorBidi" w:hAnsiTheme="majorBidi" w:cstheme="majorBidi"/>
        </w:rPr>
        <w:t>Vafashoar</w:t>
      </w:r>
      <w:proofErr w:type="spellEnd"/>
      <w:r w:rsidR="00F66A85" w:rsidRPr="000751F6">
        <w:rPr>
          <w:rFonts w:asciiTheme="majorBidi" w:hAnsiTheme="majorBidi" w:cstheme="majorBidi"/>
        </w:rPr>
        <w:t xml:space="preserve"> F, </w:t>
      </w:r>
      <w:proofErr w:type="spellStart"/>
      <w:r w:rsidR="00F66A85" w:rsidRPr="000751F6">
        <w:rPr>
          <w:rFonts w:asciiTheme="majorBidi" w:hAnsiTheme="majorBidi" w:cstheme="majorBidi"/>
        </w:rPr>
        <w:t>Poormoghim</w:t>
      </w:r>
      <w:proofErr w:type="spellEnd"/>
      <w:r w:rsidR="00F66A85" w:rsidRPr="000751F6">
        <w:rPr>
          <w:rFonts w:asciiTheme="majorBidi" w:hAnsiTheme="majorBidi" w:cstheme="majorBidi"/>
        </w:rPr>
        <w:t xml:space="preserve"> H, </w:t>
      </w:r>
      <w:proofErr w:type="spellStart"/>
      <w:r w:rsidR="00F66A85" w:rsidRPr="000751F6">
        <w:rPr>
          <w:rFonts w:asciiTheme="majorBidi" w:hAnsiTheme="majorBidi" w:cstheme="majorBidi"/>
        </w:rPr>
        <w:t>Mousavizadeh</w:t>
      </w:r>
      <w:proofErr w:type="spellEnd"/>
      <w:r w:rsidR="00F66A85" w:rsidRPr="000751F6">
        <w:rPr>
          <w:rFonts w:asciiTheme="majorBidi" w:hAnsiTheme="majorBidi" w:cstheme="majorBidi"/>
        </w:rPr>
        <w:t xml:space="preserve"> K, Mousavi </w:t>
      </w:r>
      <w:proofErr w:type="spellStart"/>
      <w:r w:rsidR="00F66A85" w:rsidRPr="000751F6">
        <w:rPr>
          <w:rFonts w:asciiTheme="majorBidi" w:hAnsiTheme="majorBidi" w:cstheme="majorBidi"/>
        </w:rPr>
        <w:t>Shabestari</w:t>
      </w:r>
      <w:proofErr w:type="spellEnd"/>
      <w:r w:rsidR="00F66A85" w:rsidRPr="000751F6">
        <w:rPr>
          <w:rFonts w:asciiTheme="majorBidi" w:hAnsiTheme="majorBidi" w:cstheme="majorBidi"/>
        </w:rPr>
        <w:t xml:space="preserve"> T, </w:t>
      </w:r>
      <w:proofErr w:type="spellStart"/>
      <w:r w:rsidR="00F66A85" w:rsidRPr="000751F6">
        <w:rPr>
          <w:rFonts w:asciiTheme="majorBidi" w:hAnsiTheme="majorBidi" w:cstheme="majorBidi"/>
        </w:rPr>
        <w:t>Tavasoli</w:t>
      </w:r>
      <w:proofErr w:type="spellEnd"/>
      <w:r w:rsidR="00F66A85" w:rsidRPr="000751F6">
        <w:rPr>
          <w:rFonts w:asciiTheme="majorBidi" w:hAnsiTheme="majorBidi" w:cstheme="majorBidi"/>
        </w:rPr>
        <w:t xml:space="preserve"> A, </w:t>
      </w:r>
      <w:proofErr w:type="spellStart"/>
      <w:r w:rsidR="00F66A85" w:rsidRPr="000751F6">
        <w:rPr>
          <w:rFonts w:asciiTheme="majorBidi" w:hAnsiTheme="majorBidi" w:cstheme="majorBidi"/>
        </w:rPr>
        <w:t>Javadmoosavi</w:t>
      </w:r>
      <w:proofErr w:type="spellEnd"/>
      <w:r w:rsidR="00F66A85" w:rsidRPr="000751F6">
        <w:rPr>
          <w:rFonts w:asciiTheme="majorBidi" w:hAnsiTheme="majorBidi" w:cstheme="majorBidi"/>
        </w:rPr>
        <w:t xml:space="preserve"> SA, </w:t>
      </w:r>
      <w:r w:rsidR="00F66A85" w:rsidRPr="000751F6">
        <w:rPr>
          <w:rFonts w:asciiTheme="majorBidi" w:hAnsiTheme="majorBidi" w:cstheme="majorBidi"/>
          <w:b/>
          <w:bCs/>
        </w:rPr>
        <w:t>Mojtabavi N</w:t>
      </w:r>
      <w:r w:rsidR="00F66A85" w:rsidRPr="000751F6">
        <w:rPr>
          <w:rFonts w:asciiTheme="majorBidi" w:hAnsiTheme="majorBidi" w:cstheme="majorBidi"/>
        </w:rPr>
        <w:t xml:space="preserve">. </w:t>
      </w:r>
      <w:r w:rsidR="00F66A85" w:rsidRPr="000751F6">
        <w:rPr>
          <w:rStyle w:val="jrnl"/>
          <w:rFonts w:asciiTheme="majorBidi" w:hAnsiTheme="majorBidi" w:cstheme="majorBidi"/>
        </w:rPr>
        <w:t xml:space="preserve">Iran J Allergy Asthma </w:t>
      </w:r>
      <w:proofErr w:type="spellStart"/>
      <w:r w:rsidR="00F66A85" w:rsidRPr="000751F6">
        <w:rPr>
          <w:rStyle w:val="jrnl"/>
          <w:rFonts w:asciiTheme="majorBidi" w:hAnsiTheme="majorBidi" w:cstheme="majorBidi"/>
        </w:rPr>
        <w:t>Immunol</w:t>
      </w:r>
      <w:proofErr w:type="spellEnd"/>
      <w:r w:rsidR="00F66A85" w:rsidRPr="000751F6">
        <w:rPr>
          <w:rFonts w:asciiTheme="majorBidi" w:hAnsiTheme="majorBidi" w:cstheme="majorBidi"/>
        </w:rPr>
        <w:t>. 2019 Feb;18(1):100-107</w:t>
      </w:r>
    </w:p>
    <w:p w:rsidR="005F6200" w:rsidRPr="000751F6" w:rsidRDefault="005F6200" w:rsidP="00A52B16">
      <w:pPr>
        <w:pStyle w:val="Default"/>
        <w:rPr>
          <w:rFonts w:asciiTheme="majorBidi" w:hAnsiTheme="majorBidi" w:cstheme="majorBidi"/>
          <w:color w:val="auto"/>
        </w:rPr>
      </w:pPr>
      <w:bookmarkStart w:id="0" w:name="_GoBack"/>
      <w:bookmarkEnd w:id="0"/>
    </w:p>
    <w:p w:rsidR="005F6200" w:rsidRPr="000751F6" w:rsidRDefault="005F6200" w:rsidP="00D70DD0">
      <w:pPr>
        <w:pStyle w:val="Default"/>
        <w:numPr>
          <w:ilvl w:val="0"/>
          <w:numId w:val="29"/>
        </w:numPr>
        <w:rPr>
          <w:rFonts w:asciiTheme="majorBidi" w:hAnsiTheme="majorBidi" w:cstheme="majorBidi"/>
          <w:color w:val="auto"/>
        </w:rPr>
      </w:pPr>
      <w:r w:rsidRPr="000751F6">
        <w:rPr>
          <w:rFonts w:asciiTheme="majorBidi" w:hAnsiTheme="majorBidi" w:cstheme="majorBidi"/>
          <w:color w:val="auto"/>
        </w:rPr>
        <w:t xml:space="preserve">The Effect of Dexamethasone on Bleomycin-Induced Lung Fibrosis in the Mouse Model of Systemic Sclerosis </w:t>
      </w:r>
      <w:proofErr w:type="spellStart"/>
      <w:r w:rsidRPr="000751F6">
        <w:rPr>
          <w:rFonts w:asciiTheme="majorBidi" w:hAnsiTheme="majorBidi" w:cstheme="majorBidi"/>
          <w:color w:val="auto"/>
        </w:rPr>
        <w:t>Salar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 Pashangzadeh1, </w:t>
      </w:r>
      <w:proofErr w:type="spellStart"/>
      <w:r w:rsidRPr="000751F6">
        <w:rPr>
          <w:rFonts w:asciiTheme="majorBidi" w:hAnsiTheme="majorBidi" w:cstheme="majorBidi"/>
          <w:color w:val="auto"/>
        </w:rPr>
        <w:t>Marjan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751F6">
        <w:rPr>
          <w:rFonts w:asciiTheme="majorBidi" w:hAnsiTheme="majorBidi" w:cstheme="majorBidi"/>
          <w:color w:val="auto"/>
        </w:rPr>
        <w:t>Taherian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0751F6">
        <w:rPr>
          <w:rFonts w:asciiTheme="majorBidi" w:hAnsiTheme="majorBidi" w:cstheme="majorBidi"/>
          <w:color w:val="auto"/>
        </w:rPr>
        <w:t>Fatemeh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751F6">
        <w:rPr>
          <w:rFonts w:asciiTheme="majorBidi" w:hAnsiTheme="majorBidi" w:cstheme="majorBidi"/>
          <w:color w:val="auto"/>
        </w:rPr>
        <w:t>Vafashoar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, Ali </w:t>
      </w:r>
      <w:proofErr w:type="spellStart"/>
      <w:r w:rsidRPr="000751F6">
        <w:rPr>
          <w:rFonts w:asciiTheme="majorBidi" w:hAnsiTheme="majorBidi" w:cstheme="majorBidi"/>
          <w:color w:val="auto"/>
        </w:rPr>
        <w:t>Anisian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0751F6">
        <w:rPr>
          <w:rFonts w:asciiTheme="majorBidi" w:hAnsiTheme="majorBidi" w:cstheme="majorBidi"/>
          <w:color w:val="auto"/>
        </w:rPr>
        <w:t>Kazem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751F6">
        <w:rPr>
          <w:rFonts w:asciiTheme="majorBidi" w:hAnsiTheme="majorBidi" w:cstheme="majorBidi"/>
          <w:color w:val="auto"/>
        </w:rPr>
        <w:t>Mousavizadeh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0751F6">
        <w:rPr>
          <w:rFonts w:asciiTheme="majorBidi" w:hAnsiTheme="majorBidi" w:cstheme="majorBidi"/>
          <w:color w:val="auto"/>
        </w:rPr>
        <w:t>Hadi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0751F6">
        <w:rPr>
          <w:rFonts w:asciiTheme="majorBidi" w:hAnsiTheme="majorBidi" w:cstheme="majorBidi"/>
          <w:color w:val="auto"/>
        </w:rPr>
        <w:t>Poormoghim</w:t>
      </w:r>
      <w:proofErr w:type="spellEnd"/>
      <w:r w:rsidRPr="000751F6">
        <w:rPr>
          <w:rFonts w:asciiTheme="majorBidi" w:hAnsiTheme="majorBidi" w:cstheme="majorBidi"/>
          <w:color w:val="auto"/>
        </w:rPr>
        <w:t xml:space="preserve">, </w:t>
      </w:r>
      <w:r w:rsidRPr="000751F6">
        <w:rPr>
          <w:rFonts w:asciiTheme="majorBidi" w:hAnsiTheme="majorBidi" w:cstheme="majorBidi"/>
          <w:b/>
          <w:bCs/>
          <w:color w:val="auto"/>
        </w:rPr>
        <w:t>Nazanin Mojtabavi</w:t>
      </w:r>
    </w:p>
    <w:p w:rsidR="00F66A85" w:rsidRPr="000751F6" w:rsidRDefault="00F66A85" w:rsidP="00A52B16">
      <w:pPr>
        <w:pStyle w:val="Title10"/>
        <w:shd w:val="clear" w:color="auto" w:fill="FFFFFF"/>
        <w:spacing w:before="0" w:beforeAutospacing="0" w:after="0" w:afterAutospacing="0"/>
        <w:ind w:left="1080"/>
        <w:rPr>
          <w:rFonts w:asciiTheme="majorBidi" w:hAnsiTheme="majorBidi" w:cstheme="majorBidi"/>
        </w:rPr>
      </w:pPr>
    </w:p>
    <w:p w:rsidR="00F66A85" w:rsidRPr="000751F6" w:rsidRDefault="003954EF" w:rsidP="00D70DD0">
      <w:pPr>
        <w:pStyle w:val="Title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hyperlink r:id="rId18" w:history="1">
        <w:r w:rsidR="00F66A85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>Effect of Progesterone on Expression of MMP7 and MMP13 in Lungs of Female Mice.</w:t>
        </w:r>
      </w:hyperlink>
      <w:r w:rsidR="00F66A85" w:rsidRPr="000751F6">
        <w:rPr>
          <w:rFonts w:asciiTheme="majorBidi" w:hAnsiTheme="majorBidi" w:cstheme="majorBidi"/>
        </w:rPr>
        <w:t xml:space="preserve"> Izadi E, </w:t>
      </w:r>
      <w:proofErr w:type="spellStart"/>
      <w:r w:rsidR="00F66A85" w:rsidRPr="000751F6">
        <w:rPr>
          <w:rFonts w:asciiTheme="majorBidi" w:hAnsiTheme="majorBidi" w:cstheme="majorBidi"/>
        </w:rPr>
        <w:t>Vafashoar</w:t>
      </w:r>
      <w:proofErr w:type="spellEnd"/>
      <w:r w:rsidR="00F66A85" w:rsidRPr="000751F6">
        <w:rPr>
          <w:rFonts w:asciiTheme="majorBidi" w:hAnsiTheme="majorBidi" w:cstheme="majorBidi"/>
        </w:rPr>
        <w:t xml:space="preserve"> F, </w:t>
      </w:r>
      <w:proofErr w:type="spellStart"/>
      <w:r w:rsidR="00F66A85" w:rsidRPr="000751F6">
        <w:rPr>
          <w:rFonts w:asciiTheme="majorBidi" w:hAnsiTheme="majorBidi" w:cstheme="majorBidi"/>
        </w:rPr>
        <w:t>Jorbozedar</w:t>
      </w:r>
      <w:proofErr w:type="spellEnd"/>
      <w:r w:rsidR="00F66A85" w:rsidRPr="000751F6">
        <w:rPr>
          <w:rFonts w:asciiTheme="majorBidi" w:hAnsiTheme="majorBidi" w:cstheme="majorBidi"/>
        </w:rPr>
        <w:t xml:space="preserve"> P, Safari P, </w:t>
      </w:r>
      <w:proofErr w:type="spellStart"/>
      <w:r w:rsidR="00F66A85" w:rsidRPr="000751F6">
        <w:rPr>
          <w:rFonts w:asciiTheme="majorBidi" w:hAnsiTheme="majorBidi" w:cstheme="majorBidi"/>
        </w:rPr>
        <w:t>Assarehzadegan</w:t>
      </w:r>
      <w:proofErr w:type="spellEnd"/>
      <w:r w:rsidR="00F66A85" w:rsidRPr="000751F6">
        <w:rPr>
          <w:rFonts w:asciiTheme="majorBidi" w:hAnsiTheme="majorBidi" w:cstheme="majorBidi"/>
        </w:rPr>
        <w:t xml:space="preserve"> MA, </w:t>
      </w:r>
      <w:proofErr w:type="spellStart"/>
      <w:r w:rsidR="00F66A85" w:rsidRPr="000751F6">
        <w:rPr>
          <w:rFonts w:asciiTheme="majorBidi" w:hAnsiTheme="majorBidi" w:cstheme="majorBidi"/>
        </w:rPr>
        <w:t>Poormoghim</w:t>
      </w:r>
      <w:proofErr w:type="spellEnd"/>
      <w:r w:rsidR="00F66A85" w:rsidRPr="000751F6">
        <w:rPr>
          <w:rFonts w:asciiTheme="majorBidi" w:hAnsiTheme="majorBidi" w:cstheme="majorBidi"/>
        </w:rPr>
        <w:t xml:space="preserve"> H, </w:t>
      </w:r>
      <w:proofErr w:type="spellStart"/>
      <w:r w:rsidR="00F66A85" w:rsidRPr="000751F6">
        <w:rPr>
          <w:rFonts w:asciiTheme="majorBidi" w:hAnsiTheme="majorBidi" w:cstheme="majorBidi"/>
        </w:rPr>
        <w:t>Kuhpayezadeh</w:t>
      </w:r>
      <w:proofErr w:type="spellEnd"/>
      <w:r w:rsidR="00F66A85" w:rsidRPr="000751F6">
        <w:rPr>
          <w:rFonts w:asciiTheme="majorBidi" w:hAnsiTheme="majorBidi" w:cstheme="majorBidi"/>
        </w:rPr>
        <w:t xml:space="preserve"> J, </w:t>
      </w:r>
      <w:r w:rsidR="00F66A85" w:rsidRPr="000751F6">
        <w:rPr>
          <w:rFonts w:asciiTheme="majorBidi" w:hAnsiTheme="majorBidi" w:cstheme="majorBidi"/>
          <w:b/>
          <w:bCs/>
        </w:rPr>
        <w:t>Mojtabavi N</w:t>
      </w:r>
      <w:r w:rsidR="00F66A85" w:rsidRPr="000751F6">
        <w:rPr>
          <w:rFonts w:asciiTheme="majorBidi" w:hAnsiTheme="majorBidi" w:cstheme="majorBidi"/>
        </w:rPr>
        <w:t>.</w:t>
      </w:r>
    </w:p>
    <w:p w:rsidR="00F66A85" w:rsidRPr="00D70DD0" w:rsidRDefault="00F66A85" w:rsidP="00D70DD0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</w:rPr>
      </w:pPr>
      <w:r w:rsidRPr="000751F6">
        <w:rPr>
          <w:rStyle w:val="jrnl"/>
          <w:rFonts w:asciiTheme="majorBidi" w:hAnsiTheme="majorBidi" w:cstheme="majorBidi"/>
          <w:lang w:val="de-DE"/>
        </w:rPr>
        <w:t>Iran J Allergy Asthma Immunol</w:t>
      </w:r>
      <w:r w:rsidRPr="000751F6">
        <w:rPr>
          <w:rFonts w:asciiTheme="majorBidi" w:hAnsiTheme="majorBidi" w:cstheme="majorBidi"/>
          <w:lang w:val="de-DE"/>
        </w:rPr>
        <w:t xml:space="preserve">. </w:t>
      </w:r>
      <w:r w:rsidRPr="00D70DD0">
        <w:rPr>
          <w:rFonts w:asciiTheme="majorBidi" w:hAnsiTheme="majorBidi" w:cstheme="majorBidi"/>
        </w:rPr>
        <w:t>2018 Oct 20</w:t>
      </w:r>
      <w:proofErr w:type="gramStart"/>
      <w:r w:rsidRPr="00D70DD0">
        <w:rPr>
          <w:rFonts w:asciiTheme="majorBidi" w:hAnsiTheme="majorBidi" w:cstheme="majorBidi"/>
        </w:rPr>
        <w:t>;17</w:t>
      </w:r>
      <w:proofErr w:type="gramEnd"/>
      <w:r w:rsidRPr="00D70DD0">
        <w:rPr>
          <w:rFonts w:asciiTheme="majorBidi" w:hAnsiTheme="majorBidi" w:cstheme="majorBidi"/>
        </w:rPr>
        <w:t>(5):485-489</w:t>
      </w:r>
    </w:p>
    <w:p w:rsidR="00BF6B71" w:rsidRPr="00D70DD0" w:rsidRDefault="00BF6B71" w:rsidP="00A52B16">
      <w:pPr>
        <w:pStyle w:val="details"/>
        <w:shd w:val="clear" w:color="auto" w:fill="FFFFFF"/>
        <w:spacing w:before="0" w:beforeAutospacing="0" w:after="0" w:afterAutospacing="0"/>
        <w:ind w:left="1080"/>
        <w:rPr>
          <w:rFonts w:asciiTheme="majorBidi" w:hAnsiTheme="majorBidi" w:cstheme="majorBidi"/>
        </w:rPr>
      </w:pPr>
    </w:p>
    <w:p w:rsidR="00904159" w:rsidRPr="000751F6" w:rsidRDefault="00F66A85" w:rsidP="00D70DD0">
      <w:pPr>
        <w:pStyle w:val="Title2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Scrutinizing the Expression and Blockade of Inhibitory Molecules Expressed on T Cells from Acute Myeloid Leukemia </w:t>
      </w:r>
      <w:proofErr w:type="spellStart"/>
      <w:r w:rsidRPr="000751F6">
        <w:rPr>
          <w:rFonts w:asciiTheme="majorBidi" w:hAnsiTheme="majorBidi" w:cstheme="majorBidi"/>
        </w:rPr>
        <w:t>Patients.Abdolmaleki</w:t>
      </w:r>
      <w:proofErr w:type="spellEnd"/>
      <w:r w:rsidRPr="000751F6">
        <w:rPr>
          <w:rFonts w:asciiTheme="majorBidi" w:hAnsiTheme="majorBidi" w:cstheme="majorBidi"/>
        </w:rPr>
        <w:t xml:space="preserve"> M</w:t>
      </w:r>
      <w:r w:rsidRPr="000751F6">
        <w:rPr>
          <w:rFonts w:asciiTheme="majorBidi" w:hAnsiTheme="majorBidi" w:cstheme="majorBidi"/>
          <w:b/>
          <w:bCs/>
        </w:rPr>
        <w:t>, Mojtabavi N</w:t>
      </w:r>
      <w:r w:rsidRPr="000751F6">
        <w:rPr>
          <w:rFonts w:asciiTheme="majorBidi" w:hAnsiTheme="majorBidi" w:cstheme="majorBidi"/>
        </w:rPr>
        <w:t xml:space="preserve">, </w:t>
      </w:r>
      <w:proofErr w:type="spellStart"/>
      <w:r w:rsidRPr="000751F6">
        <w:rPr>
          <w:rFonts w:asciiTheme="majorBidi" w:hAnsiTheme="majorBidi" w:cstheme="majorBidi"/>
        </w:rPr>
        <w:t>Zavvar</w:t>
      </w:r>
      <w:proofErr w:type="spellEnd"/>
      <w:r w:rsidRPr="000751F6">
        <w:rPr>
          <w:rFonts w:asciiTheme="majorBidi" w:hAnsiTheme="majorBidi" w:cstheme="majorBidi"/>
        </w:rPr>
        <w:t xml:space="preserve"> M, </w:t>
      </w:r>
      <w:proofErr w:type="spellStart"/>
      <w:r w:rsidRPr="000751F6">
        <w:rPr>
          <w:rFonts w:asciiTheme="majorBidi" w:hAnsiTheme="majorBidi" w:cstheme="majorBidi"/>
        </w:rPr>
        <w:t>Vaezi</w:t>
      </w:r>
      <w:proofErr w:type="spellEnd"/>
      <w:r w:rsidRPr="000751F6">
        <w:rPr>
          <w:rFonts w:asciiTheme="majorBidi" w:hAnsiTheme="majorBidi" w:cstheme="majorBidi"/>
        </w:rPr>
        <w:t xml:space="preserve"> M, </w:t>
      </w:r>
      <w:proofErr w:type="spellStart"/>
      <w:r w:rsidRPr="000751F6">
        <w:rPr>
          <w:rFonts w:asciiTheme="majorBidi" w:hAnsiTheme="majorBidi" w:cstheme="majorBidi"/>
        </w:rPr>
        <w:t>Noorbakhsh</w:t>
      </w:r>
      <w:proofErr w:type="spellEnd"/>
      <w:r w:rsidRPr="000751F6">
        <w:rPr>
          <w:rFonts w:asciiTheme="majorBidi" w:hAnsiTheme="majorBidi" w:cstheme="majorBidi"/>
        </w:rPr>
        <w:t xml:space="preserve"> F, </w:t>
      </w:r>
      <w:proofErr w:type="spellStart"/>
      <w:proofErr w:type="gramStart"/>
      <w:r w:rsidRPr="000751F6">
        <w:rPr>
          <w:rFonts w:asciiTheme="majorBidi" w:hAnsiTheme="majorBidi" w:cstheme="majorBidi"/>
        </w:rPr>
        <w:t>Nicknam</w:t>
      </w:r>
      <w:proofErr w:type="spellEnd"/>
      <w:proofErr w:type="gramEnd"/>
      <w:r w:rsidRPr="000751F6">
        <w:rPr>
          <w:rFonts w:asciiTheme="majorBidi" w:hAnsiTheme="majorBidi" w:cstheme="majorBidi"/>
        </w:rPr>
        <w:t xml:space="preserve"> </w:t>
      </w:r>
      <w:proofErr w:type="spellStart"/>
      <w:r w:rsidRPr="000751F6">
        <w:rPr>
          <w:rFonts w:asciiTheme="majorBidi" w:hAnsiTheme="majorBidi" w:cstheme="majorBidi"/>
        </w:rPr>
        <w:t>MH.</w:t>
      </w:r>
      <w:r w:rsidRPr="000751F6">
        <w:rPr>
          <w:rStyle w:val="jrnl"/>
          <w:rFonts w:asciiTheme="majorBidi" w:hAnsiTheme="majorBidi" w:cstheme="majorBidi"/>
        </w:rPr>
        <w:t>Iran</w:t>
      </w:r>
      <w:proofErr w:type="spellEnd"/>
      <w:r w:rsidRPr="000751F6">
        <w:rPr>
          <w:rStyle w:val="jrnl"/>
          <w:rFonts w:asciiTheme="majorBidi" w:hAnsiTheme="majorBidi" w:cstheme="majorBidi"/>
        </w:rPr>
        <w:t xml:space="preserve"> J Allergy Asthma </w:t>
      </w:r>
      <w:proofErr w:type="spellStart"/>
      <w:r w:rsidRPr="000751F6">
        <w:rPr>
          <w:rStyle w:val="jrnl"/>
          <w:rFonts w:asciiTheme="majorBidi" w:hAnsiTheme="majorBidi" w:cstheme="majorBidi"/>
        </w:rPr>
        <w:t>Immunol</w:t>
      </w:r>
      <w:proofErr w:type="spellEnd"/>
      <w:r w:rsidRPr="000751F6">
        <w:rPr>
          <w:rFonts w:asciiTheme="majorBidi" w:hAnsiTheme="majorBidi" w:cstheme="majorBidi"/>
        </w:rPr>
        <w:t>. 2018 Jun;17(3):265-273</w:t>
      </w:r>
    </w:p>
    <w:p w:rsidR="00C10533" w:rsidRPr="000751F6" w:rsidRDefault="00C10533" w:rsidP="00A52B16">
      <w:pPr>
        <w:pStyle w:val="Title10"/>
        <w:shd w:val="clear" w:color="auto" w:fill="FFFFFF"/>
        <w:spacing w:before="0" w:beforeAutospacing="0" w:after="0" w:afterAutospacing="0"/>
        <w:ind w:left="1080"/>
        <w:rPr>
          <w:rFonts w:asciiTheme="majorBidi" w:hAnsiTheme="majorBidi" w:cstheme="majorBidi"/>
        </w:rPr>
      </w:pPr>
    </w:p>
    <w:p w:rsidR="00822850" w:rsidRPr="000751F6" w:rsidRDefault="00822850" w:rsidP="00D70DD0">
      <w:pPr>
        <w:pStyle w:val="desc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Generation and Characterization of </w:t>
      </w:r>
      <w:proofErr w:type="spellStart"/>
      <w:r w:rsidRPr="000751F6">
        <w:rPr>
          <w:rFonts w:asciiTheme="majorBidi" w:hAnsiTheme="majorBidi" w:cstheme="majorBidi"/>
        </w:rPr>
        <w:t>Siglec</w:t>
      </w:r>
      <w:proofErr w:type="spellEnd"/>
      <w:r w:rsidRPr="000751F6">
        <w:rPr>
          <w:rFonts w:asciiTheme="majorBidi" w:hAnsiTheme="majorBidi" w:cstheme="majorBidi"/>
        </w:rPr>
        <w:t>-F-Specific Monoclonal Antibodies.</w:t>
      </w:r>
      <w:r w:rsidR="007B5A27" w:rsidRPr="000751F6">
        <w:rPr>
          <w:rFonts w:asciiTheme="majorBidi" w:hAnsiTheme="majorBidi" w:cstheme="majorBidi"/>
        </w:rPr>
        <w:t xml:space="preserve"> </w:t>
      </w:r>
      <w:proofErr w:type="spellStart"/>
      <w:r w:rsidR="007B5A27" w:rsidRPr="000751F6">
        <w:rPr>
          <w:rFonts w:asciiTheme="majorBidi" w:hAnsiTheme="majorBidi" w:cstheme="majorBidi"/>
        </w:rPr>
        <w:t>Shahmohammadi-Farid</w:t>
      </w:r>
      <w:proofErr w:type="spellEnd"/>
      <w:r w:rsidR="007B5A27" w:rsidRPr="000751F6">
        <w:rPr>
          <w:rFonts w:asciiTheme="majorBidi" w:hAnsiTheme="majorBidi" w:cstheme="majorBidi"/>
        </w:rPr>
        <w:t xml:space="preserve"> S, </w:t>
      </w:r>
      <w:proofErr w:type="spellStart"/>
      <w:r w:rsidR="007B5A27" w:rsidRPr="000751F6">
        <w:rPr>
          <w:rFonts w:asciiTheme="majorBidi" w:hAnsiTheme="majorBidi" w:cstheme="majorBidi"/>
        </w:rPr>
        <w:t>Ghods</w:t>
      </w:r>
      <w:proofErr w:type="spellEnd"/>
      <w:r w:rsidR="007B5A27" w:rsidRPr="000751F6">
        <w:rPr>
          <w:rFonts w:asciiTheme="majorBidi" w:hAnsiTheme="majorBidi" w:cstheme="majorBidi"/>
        </w:rPr>
        <w:t xml:space="preserve"> R, </w:t>
      </w:r>
      <w:proofErr w:type="spellStart"/>
      <w:r w:rsidR="007B5A27" w:rsidRPr="000751F6">
        <w:rPr>
          <w:rFonts w:asciiTheme="majorBidi" w:hAnsiTheme="majorBidi" w:cstheme="majorBidi"/>
        </w:rPr>
        <w:t>Jeddi</w:t>
      </w:r>
      <w:proofErr w:type="spellEnd"/>
      <w:r w:rsidR="007B5A27" w:rsidRPr="000751F6">
        <w:rPr>
          <w:rFonts w:asciiTheme="majorBidi" w:hAnsiTheme="majorBidi" w:cstheme="majorBidi"/>
        </w:rPr>
        <w:t xml:space="preserve">-Tehrani M, </w:t>
      </w:r>
      <w:proofErr w:type="spellStart"/>
      <w:r w:rsidR="007B5A27" w:rsidRPr="000751F6">
        <w:rPr>
          <w:rFonts w:asciiTheme="majorBidi" w:hAnsiTheme="majorBidi" w:cstheme="majorBidi"/>
        </w:rPr>
        <w:t>Bayat</w:t>
      </w:r>
      <w:proofErr w:type="spellEnd"/>
      <w:r w:rsidR="007B5A27" w:rsidRPr="000751F6">
        <w:rPr>
          <w:rFonts w:asciiTheme="majorBidi" w:hAnsiTheme="majorBidi" w:cstheme="majorBidi"/>
        </w:rPr>
        <w:t xml:space="preserve"> AA, </w:t>
      </w:r>
      <w:r w:rsidR="007B5A27" w:rsidRPr="000751F6">
        <w:rPr>
          <w:rFonts w:asciiTheme="majorBidi" w:hAnsiTheme="majorBidi" w:cstheme="majorBidi"/>
          <w:b/>
          <w:bCs/>
        </w:rPr>
        <w:t>Mojtabavi N</w:t>
      </w:r>
      <w:r w:rsidR="007B5A27" w:rsidRPr="000751F6">
        <w:rPr>
          <w:rFonts w:asciiTheme="majorBidi" w:hAnsiTheme="majorBidi" w:cstheme="majorBidi"/>
        </w:rPr>
        <w:t xml:space="preserve">, </w:t>
      </w:r>
      <w:proofErr w:type="spellStart"/>
      <w:r w:rsidR="007B5A27" w:rsidRPr="000751F6">
        <w:rPr>
          <w:rFonts w:asciiTheme="majorBidi" w:hAnsiTheme="majorBidi" w:cstheme="majorBidi"/>
        </w:rPr>
        <w:t>Razavi</w:t>
      </w:r>
      <w:proofErr w:type="spellEnd"/>
      <w:r w:rsidR="007B5A27" w:rsidRPr="000751F6">
        <w:rPr>
          <w:rFonts w:asciiTheme="majorBidi" w:hAnsiTheme="majorBidi" w:cstheme="majorBidi"/>
        </w:rPr>
        <w:t xml:space="preserve"> A, </w:t>
      </w:r>
      <w:proofErr w:type="spellStart"/>
      <w:r w:rsidR="007B5A27" w:rsidRPr="000751F6">
        <w:rPr>
          <w:rFonts w:asciiTheme="majorBidi" w:hAnsiTheme="majorBidi" w:cstheme="majorBidi"/>
        </w:rPr>
        <w:t>Zarnani</w:t>
      </w:r>
      <w:proofErr w:type="spellEnd"/>
      <w:r w:rsidR="007B5A27" w:rsidRPr="000751F6">
        <w:rPr>
          <w:rFonts w:asciiTheme="majorBidi" w:hAnsiTheme="majorBidi" w:cstheme="majorBidi"/>
        </w:rPr>
        <w:t xml:space="preserve"> AH. </w:t>
      </w:r>
      <w:r w:rsidR="007B5A27" w:rsidRPr="000751F6">
        <w:rPr>
          <w:rStyle w:val="jrnl"/>
          <w:rFonts w:asciiTheme="majorBidi" w:hAnsiTheme="majorBidi" w:cstheme="majorBidi"/>
        </w:rPr>
        <w:t xml:space="preserve">Iran J Allergy Asthma </w:t>
      </w:r>
      <w:proofErr w:type="spellStart"/>
      <w:r w:rsidR="007B5A27" w:rsidRPr="000751F6">
        <w:rPr>
          <w:rStyle w:val="jrnl"/>
          <w:rFonts w:asciiTheme="majorBidi" w:hAnsiTheme="majorBidi" w:cstheme="majorBidi"/>
        </w:rPr>
        <w:t>Immunol</w:t>
      </w:r>
      <w:proofErr w:type="spellEnd"/>
      <w:r w:rsidR="007B5A27" w:rsidRPr="000751F6">
        <w:rPr>
          <w:rFonts w:asciiTheme="majorBidi" w:hAnsiTheme="majorBidi" w:cstheme="majorBidi"/>
        </w:rPr>
        <w:t>. 2017 Dec;16(6):460-470</w:t>
      </w:r>
    </w:p>
    <w:p w:rsidR="00BF6B71" w:rsidRPr="000751F6" w:rsidRDefault="00BF6B71" w:rsidP="00A52B16">
      <w:pPr>
        <w:pStyle w:val="ListParagraph"/>
        <w:bidi w:val="0"/>
        <w:rPr>
          <w:rFonts w:asciiTheme="majorBidi" w:hAnsiTheme="majorBidi" w:cstheme="majorBidi"/>
        </w:rPr>
      </w:pPr>
    </w:p>
    <w:p w:rsidR="00BF6B71" w:rsidRPr="000751F6" w:rsidRDefault="00BF6B71" w:rsidP="00A52B16">
      <w:pPr>
        <w:pStyle w:val="desc"/>
        <w:shd w:val="clear" w:color="auto" w:fill="FFFFFF"/>
        <w:spacing w:before="0" w:beforeAutospacing="0" w:after="0" w:afterAutospacing="0"/>
        <w:ind w:left="1080"/>
        <w:rPr>
          <w:rFonts w:asciiTheme="majorBidi" w:hAnsiTheme="majorBidi" w:cstheme="majorBidi"/>
        </w:rPr>
      </w:pPr>
    </w:p>
    <w:p w:rsidR="0041703D" w:rsidRPr="00D70DD0" w:rsidRDefault="003954EF" w:rsidP="00D70DD0">
      <w:pPr>
        <w:pStyle w:val="Title10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hyperlink r:id="rId19" w:history="1">
        <w:r w:rsidR="0041703D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Interleukin-6 participation in pathology of ocular </w:t>
        </w:r>
        <w:proofErr w:type="spellStart"/>
        <w:r w:rsidR="0041703D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>diseases.</w:t>
        </w:r>
      </w:hyperlink>
      <w:r w:rsidR="0041703D" w:rsidRPr="000751F6">
        <w:rPr>
          <w:rFonts w:asciiTheme="majorBidi" w:hAnsiTheme="majorBidi" w:cstheme="majorBidi"/>
        </w:rPr>
        <w:t>Zahir-Jouzdani</w:t>
      </w:r>
      <w:proofErr w:type="spellEnd"/>
      <w:r w:rsidR="0041703D" w:rsidRPr="000751F6">
        <w:rPr>
          <w:rFonts w:asciiTheme="majorBidi" w:hAnsiTheme="majorBidi" w:cstheme="majorBidi"/>
        </w:rPr>
        <w:t xml:space="preserve"> F, </w:t>
      </w:r>
      <w:proofErr w:type="spellStart"/>
      <w:r w:rsidR="0041703D" w:rsidRPr="000751F6">
        <w:rPr>
          <w:rFonts w:asciiTheme="majorBidi" w:hAnsiTheme="majorBidi" w:cstheme="majorBidi"/>
        </w:rPr>
        <w:t>Atyabi</w:t>
      </w:r>
      <w:proofErr w:type="spellEnd"/>
      <w:r w:rsidR="0041703D" w:rsidRPr="000751F6">
        <w:rPr>
          <w:rFonts w:asciiTheme="majorBidi" w:hAnsiTheme="majorBidi" w:cstheme="majorBidi"/>
        </w:rPr>
        <w:t xml:space="preserve"> F, </w:t>
      </w:r>
      <w:r w:rsidR="0041703D" w:rsidRPr="000751F6">
        <w:rPr>
          <w:rFonts w:asciiTheme="majorBidi" w:hAnsiTheme="majorBidi" w:cstheme="majorBidi"/>
          <w:b/>
          <w:bCs/>
        </w:rPr>
        <w:t>Mojtabavi N</w:t>
      </w:r>
      <w:r w:rsidR="007B5A27" w:rsidRPr="000751F6">
        <w:rPr>
          <w:rFonts w:asciiTheme="majorBidi" w:hAnsiTheme="majorBidi" w:cstheme="majorBidi"/>
        </w:rPr>
        <w:t xml:space="preserve"> </w:t>
      </w:r>
      <w:r w:rsidR="0041703D" w:rsidRPr="000751F6">
        <w:rPr>
          <w:rStyle w:val="jrnl"/>
          <w:rFonts w:asciiTheme="majorBidi" w:hAnsiTheme="majorBidi" w:cstheme="majorBidi"/>
          <w:shd w:val="clear" w:color="auto" w:fill="FFFFFF"/>
        </w:rPr>
        <w:t>Pathophysiology</w:t>
      </w:r>
      <w:r w:rsidR="0041703D" w:rsidRPr="000751F6">
        <w:rPr>
          <w:rFonts w:asciiTheme="majorBidi" w:hAnsiTheme="majorBidi" w:cstheme="majorBidi"/>
          <w:shd w:val="clear" w:color="auto" w:fill="FFFFFF"/>
        </w:rPr>
        <w:t>. 2017 Sep;24(3):123-131</w:t>
      </w:r>
    </w:p>
    <w:p w:rsidR="00D70DD0" w:rsidRPr="000751F6" w:rsidRDefault="00D70DD0" w:rsidP="00D70DD0">
      <w:pPr>
        <w:pStyle w:val="Title10"/>
        <w:shd w:val="clear" w:color="auto" w:fill="FFFFFF"/>
        <w:spacing w:before="0" w:beforeAutospacing="0" w:after="0" w:afterAutospacing="0"/>
        <w:ind w:left="360"/>
        <w:rPr>
          <w:rFonts w:asciiTheme="majorBidi" w:hAnsiTheme="majorBidi" w:cstheme="majorBidi"/>
        </w:rPr>
      </w:pPr>
    </w:p>
    <w:p w:rsidR="0041703D" w:rsidRPr="000751F6" w:rsidRDefault="00D70DD0" w:rsidP="00D70DD0">
      <w:pPr>
        <w:pStyle w:val="Title10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 xml:space="preserve">) </w:t>
      </w:r>
      <w:hyperlink r:id="rId20" w:history="1">
        <w:r w:rsidR="0041703D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Development of a Time and Cost Benefit Antibody Binding Test-Based Method for Determination of Rabies Vaccine </w:t>
        </w:r>
        <w:proofErr w:type="spellStart"/>
        <w:r w:rsidR="0041703D" w:rsidRPr="000751F6">
          <w:rPr>
            <w:rStyle w:val="Hyperlink"/>
            <w:rFonts w:asciiTheme="majorBidi" w:hAnsiTheme="majorBidi" w:cstheme="majorBidi"/>
            <w:color w:val="auto"/>
            <w:u w:val="none"/>
          </w:rPr>
          <w:t>Potency.</w:t>
        </w:r>
      </w:hyperlink>
      <w:r w:rsidR="0041703D" w:rsidRPr="000751F6">
        <w:rPr>
          <w:rFonts w:asciiTheme="majorBidi" w:hAnsiTheme="majorBidi" w:cstheme="majorBidi"/>
        </w:rPr>
        <w:t>Asgary</w:t>
      </w:r>
      <w:proofErr w:type="spellEnd"/>
      <w:r w:rsidR="0041703D" w:rsidRPr="000751F6">
        <w:rPr>
          <w:rFonts w:asciiTheme="majorBidi" w:hAnsiTheme="majorBidi" w:cstheme="majorBidi"/>
        </w:rPr>
        <w:t xml:space="preserve"> V, </w:t>
      </w:r>
      <w:r w:rsidR="0041703D" w:rsidRPr="000751F6">
        <w:rPr>
          <w:rFonts w:asciiTheme="majorBidi" w:hAnsiTheme="majorBidi" w:cstheme="majorBidi"/>
          <w:b/>
          <w:bCs/>
        </w:rPr>
        <w:t>Mojtabavi N</w:t>
      </w:r>
      <w:r w:rsidR="0041703D" w:rsidRPr="000751F6">
        <w:rPr>
          <w:rFonts w:asciiTheme="majorBidi" w:hAnsiTheme="majorBidi" w:cstheme="majorBidi"/>
        </w:rPr>
        <w:t xml:space="preserve">, Janani A, Mousavi T, </w:t>
      </w:r>
      <w:proofErr w:type="spellStart"/>
      <w:r w:rsidR="0041703D" w:rsidRPr="000751F6">
        <w:rPr>
          <w:rFonts w:asciiTheme="majorBidi" w:hAnsiTheme="majorBidi" w:cstheme="majorBidi"/>
        </w:rPr>
        <w:t>Hadjati</w:t>
      </w:r>
      <w:proofErr w:type="spellEnd"/>
      <w:r w:rsidR="0041703D" w:rsidRPr="000751F6">
        <w:rPr>
          <w:rFonts w:asciiTheme="majorBidi" w:hAnsiTheme="majorBidi" w:cstheme="majorBidi"/>
        </w:rPr>
        <w:t xml:space="preserve"> J, </w:t>
      </w:r>
      <w:proofErr w:type="spellStart"/>
      <w:r w:rsidR="0041703D" w:rsidRPr="000751F6">
        <w:rPr>
          <w:rFonts w:asciiTheme="majorBidi" w:hAnsiTheme="majorBidi" w:cstheme="majorBidi"/>
        </w:rPr>
        <w:t>Khosravy</w:t>
      </w:r>
      <w:proofErr w:type="spellEnd"/>
      <w:r w:rsidR="0041703D" w:rsidRPr="000751F6">
        <w:rPr>
          <w:rFonts w:asciiTheme="majorBidi" w:hAnsiTheme="majorBidi" w:cstheme="majorBidi"/>
        </w:rPr>
        <w:t xml:space="preserve"> MS, </w:t>
      </w:r>
      <w:proofErr w:type="spellStart"/>
      <w:r w:rsidR="0041703D" w:rsidRPr="000751F6">
        <w:rPr>
          <w:rFonts w:asciiTheme="majorBidi" w:hAnsiTheme="majorBidi" w:cstheme="majorBidi"/>
        </w:rPr>
        <w:t>Ahangari</w:t>
      </w:r>
      <w:proofErr w:type="spellEnd"/>
      <w:r w:rsidR="0041703D" w:rsidRPr="000751F6">
        <w:rPr>
          <w:rFonts w:asciiTheme="majorBidi" w:hAnsiTheme="majorBidi" w:cstheme="majorBidi"/>
        </w:rPr>
        <w:t xml:space="preserve"> Cohan </w:t>
      </w:r>
      <w:proofErr w:type="spellStart"/>
      <w:r w:rsidR="0041703D" w:rsidRPr="000751F6">
        <w:rPr>
          <w:rFonts w:asciiTheme="majorBidi" w:hAnsiTheme="majorBidi" w:cstheme="majorBidi"/>
        </w:rPr>
        <w:t>R.</w:t>
      </w:r>
      <w:r w:rsidR="0041703D" w:rsidRPr="000751F6">
        <w:rPr>
          <w:rStyle w:val="jrnl"/>
          <w:rFonts w:asciiTheme="majorBidi" w:hAnsiTheme="majorBidi" w:cstheme="majorBidi"/>
        </w:rPr>
        <w:t>Viral</w:t>
      </w:r>
      <w:proofErr w:type="spellEnd"/>
      <w:r w:rsidR="0041703D" w:rsidRPr="000751F6">
        <w:rPr>
          <w:rStyle w:val="jrnl"/>
          <w:rFonts w:asciiTheme="majorBidi" w:hAnsiTheme="majorBidi" w:cstheme="majorBidi"/>
        </w:rPr>
        <w:t xml:space="preserve"> </w:t>
      </w:r>
      <w:proofErr w:type="spellStart"/>
      <w:r w:rsidR="0041703D" w:rsidRPr="000751F6">
        <w:rPr>
          <w:rStyle w:val="jrnl"/>
          <w:rFonts w:asciiTheme="majorBidi" w:hAnsiTheme="majorBidi" w:cstheme="majorBidi"/>
        </w:rPr>
        <w:t>Immunol</w:t>
      </w:r>
      <w:proofErr w:type="spellEnd"/>
      <w:r w:rsidR="0041703D" w:rsidRPr="000751F6">
        <w:rPr>
          <w:rFonts w:asciiTheme="majorBidi" w:hAnsiTheme="majorBidi" w:cstheme="majorBidi"/>
        </w:rPr>
        <w:t>. 2017 Apr;30(3):204-209</w:t>
      </w:r>
    </w:p>
    <w:p w:rsidR="0041703D" w:rsidRPr="000751F6" w:rsidRDefault="0041703D" w:rsidP="00D70DD0">
      <w:pPr>
        <w:pStyle w:val="Heading1"/>
        <w:numPr>
          <w:ilvl w:val="0"/>
          <w:numId w:val="31"/>
        </w:numPr>
        <w:shd w:val="clear" w:color="auto" w:fill="FFFFFF"/>
        <w:spacing w:before="90" w:beforeAutospacing="0" w:after="90" w:afterAutospacing="0" w:line="270" w:lineRule="atLeas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Survival and causes of death in systemic sclerosis patients: a single center registry report from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Iran.Poormoghim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H,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Andalibi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E,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Jalali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A,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Ghaderi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A,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Ghorbannia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A, </w:t>
      </w:r>
      <w:r w:rsidRPr="000751F6">
        <w:rPr>
          <w:rFonts w:asciiTheme="majorBidi" w:hAnsiTheme="majorBidi" w:cstheme="majorBidi"/>
          <w:sz w:val="24"/>
          <w:szCs w:val="24"/>
        </w:rPr>
        <w:t>Mojtabavi N</w:t>
      </w:r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Rheumatol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>Int</w:t>
      </w:r>
      <w:proofErr w:type="spellEnd"/>
      <w:r w:rsidRPr="000751F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2016</w:t>
      </w:r>
    </w:p>
    <w:p w:rsidR="00786714" w:rsidRPr="000751F6" w:rsidRDefault="00786714" w:rsidP="00D70DD0">
      <w:pPr>
        <w:pStyle w:val="des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lastRenderedPageBreak/>
        <w:t xml:space="preserve">Improved Efficacy of a Dendritic Cell-Based Vaccine against a Murine Model of Colon Cancer: The Helper Protein Effect. </w:t>
      </w:r>
      <w:proofErr w:type="spellStart"/>
      <w:r w:rsidRPr="000751F6">
        <w:rPr>
          <w:rFonts w:asciiTheme="majorBidi" w:hAnsiTheme="majorBidi" w:cstheme="majorBidi"/>
        </w:rPr>
        <w:t>Zarnani</w:t>
      </w:r>
      <w:proofErr w:type="spellEnd"/>
      <w:r w:rsidRPr="000751F6">
        <w:rPr>
          <w:rFonts w:asciiTheme="majorBidi" w:hAnsiTheme="majorBidi" w:cstheme="majorBidi"/>
        </w:rPr>
        <w:t xml:space="preserve"> AH, </w:t>
      </w:r>
      <w:proofErr w:type="spellStart"/>
      <w:r w:rsidRPr="000751F6">
        <w:rPr>
          <w:rFonts w:asciiTheme="majorBidi" w:hAnsiTheme="majorBidi" w:cstheme="majorBidi"/>
        </w:rPr>
        <w:t>Torabi</w:t>
      </w:r>
      <w:proofErr w:type="spellEnd"/>
      <w:r w:rsidRPr="000751F6">
        <w:rPr>
          <w:rFonts w:asciiTheme="majorBidi" w:hAnsiTheme="majorBidi" w:cstheme="majorBidi"/>
        </w:rPr>
        <w:t xml:space="preserve"> </w:t>
      </w:r>
      <w:proofErr w:type="spellStart"/>
      <w:r w:rsidRPr="000751F6">
        <w:rPr>
          <w:rFonts w:asciiTheme="majorBidi" w:hAnsiTheme="majorBidi" w:cstheme="majorBidi"/>
        </w:rPr>
        <w:t>Rahvar</w:t>
      </w:r>
      <w:proofErr w:type="spellEnd"/>
      <w:r w:rsidRPr="000751F6">
        <w:rPr>
          <w:rFonts w:asciiTheme="majorBidi" w:hAnsiTheme="majorBidi" w:cstheme="majorBidi"/>
        </w:rPr>
        <w:t xml:space="preserve"> M, </w:t>
      </w:r>
      <w:proofErr w:type="spellStart"/>
      <w:r w:rsidRPr="000751F6">
        <w:rPr>
          <w:rFonts w:asciiTheme="majorBidi" w:hAnsiTheme="majorBidi" w:cstheme="majorBidi"/>
        </w:rPr>
        <w:t>Bozorgmenhr</w:t>
      </w:r>
      <w:proofErr w:type="spellEnd"/>
      <w:r w:rsidRPr="000751F6">
        <w:rPr>
          <w:rFonts w:asciiTheme="majorBidi" w:hAnsiTheme="majorBidi" w:cstheme="majorBidi"/>
        </w:rPr>
        <w:t xml:space="preserve"> M, </w:t>
      </w:r>
      <w:proofErr w:type="spellStart"/>
      <w:r w:rsidRPr="000751F6">
        <w:rPr>
          <w:rFonts w:asciiTheme="majorBidi" w:hAnsiTheme="majorBidi" w:cstheme="majorBidi"/>
        </w:rPr>
        <w:t>Zareie</w:t>
      </w:r>
      <w:proofErr w:type="spellEnd"/>
      <w:r w:rsidRPr="000751F6">
        <w:rPr>
          <w:rFonts w:asciiTheme="majorBidi" w:hAnsiTheme="majorBidi" w:cstheme="majorBidi"/>
        </w:rPr>
        <w:t xml:space="preserve"> M </w:t>
      </w:r>
      <w:r w:rsidRPr="000751F6">
        <w:rPr>
          <w:rFonts w:asciiTheme="majorBidi" w:hAnsiTheme="majorBidi" w:cstheme="majorBidi"/>
          <w:b/>
          <w:bCs/>
        </w:rPr>
        <w:t xml:space="preserve">Mojtabavi </w:t>
      </w:r>
      <w:proofErr w:type="gramStart"/>
      <w:r w:rsidRPr="000751F6">
        <w:rPr>
          <w:rFonts w:asciiTheme="majorBidi" w:hAnsiTheme="majorBidi" w:cstheme="majorBidi"/>
          <w:b/>
          <w:bCs/>
        </w:rPr>
        <w:t>N</w:t>
      </w:r>
      <w:r w:rsidRPr="000751F6">
        <w:rPr>
          <w:rFonts w:asciiTheme="majorBidi" w:hAnsiTheme="majorBidi" w:cstheme="majorBidi"/>
        </w:rPr>
        <w:t xml:space="preserve"> .</w:t>
      </w:r>
      <w:proofErr w:type="gramEnd"/>
      <w:r w:rsidRPr="000751F6">
        <w:rPr>
          <w:rFonts w:asciiTheme="majorBidi" w:hAnsiTheme="majorBidi" w:cstheme="majorBidi"/>
        </w:rPr>
        <w:t xml:space="preserve"> Current research Treatment 2015</w:t>
      </w:r>
    </w:p>
    <w:p w:rsidR="00786714" w:rsidRPr="000751F6" w:rsidRDefault="00786714" w:rsidP="00A52B16">
      <w:pPr>
        <w:pStyle w:val="desc"/>
        <w:shd w:val="clear" w:color="auto" w:fill="FFFFFF"/>
        <w:spacing w:before="0" w:beforeAutospacing="0" w:after="0" w:afterAutospacing="0"/>
        <w:ind w:left="1080"/>
        <w:rPr>
          <w:rFonts w:asciiTheme="majorBidi" w:hAnsiTheme="majorBidi" w:cstheme="majorBidi"/>
        </w:rPr>
      </w:pPr>
    </w:p>
    <w:p w:rsidR="00C10533" w:rsidRPr="000751F6" w:rsidRDefault="00786714" w:rsidP="00D70DD0">
      <w:pPr>
        <w:pStyle w:val="des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Expression of EMSY, a Novel BRCA2-link Protein, is Associated with Lymph</w:t>
      </w:r>
      <w:r w:rsidR="00B9614C" w:rsidRPr="000751F6">
        <w:rPr>
          <w:rFonts w:asciiTheme="majorBidi" w:hAnsiTheme="majorBidi" w:cstheme="majorBidi"/>
        </w:rPr>
        <w:t xml:space="preserve"> </w:t>
      </w:r>
      <w:hyperlink r:id="rId21" w:history="1">
        <w:r w:rsidRPr="000751F6">
          <w:rPr>
            <w:rFonts w:asciiTheme="majorBidi" w:hAnsiTheme="majorBidi" w:cstheme="majorBidi"/>
          </w:rPr>
          <w:t>Node Metastasis and Increased Tumor Size in Breast Carcinomas.</w:t>
        </w:r>
      </w:hyperlink>
      <w:r w:rsidRPr="000751F6">
        <w:rPr>
          <w:rFonts w:asciiTheme="majorBidi" w:hAnsiTheme="majorBidi" w:cstheme="majorBidi"/>
        </w:rPr>
        <w:t xml:space="preserve"> </w:t>
      </w:r>
      <w:proofErr w:type="spellStart"/>
      <w:r w:rsidRPr="000751F6">
        <w:rPr>
          <w:rFonts w:asciiTheme="majorBidi" w:hAnsiTheme="majorBidi" w:cstheme="majorBidi"/>
        </w:rPr>
        <w:t>Madjd</w:t>
      </w:r>
      <w:proofErr w:type="spellEnd"/>
      <w:r w:rsidRPr="000751F6">
        <w:rPr>
          <w:rFonts w:asciiTheme="majorBidi" w:hAnsiTheme="majorBidi" w:cstheme="majorBidi"/>
        </w:rPr>
        <w:t xml:space="preserve"> Z, Akbari ME, </w:t>
      </w:r>
      <w:proofErr w:type="spellStart"/>
      <w:r w:rsidRPr="000751F6">
        <w:rPr>
          <w:rFonts w:asciiTheme="majorBidi" w:hAnsiTheme="majorBidi" w:cstheme="majorBidi"/>
        </w:rPr>
        <w:t>Zarnani</w:t>
      </w:r>
      <w:proofErr w:type="spellEnd"/>
      <w:r w:rsidRPr="000751F6">
        <w:rPr>
          <w:rFonts w:asciiTheme="majorBidi" w:hAnsiTheme="majorBidi" w:cstheme="majorBidi"/>
        </w:rPr>
        <w:t xml:space="preserve"> AH, </w:t>
      </w:r>
      <w:proofErr w:type="spellStart"/>
      <w:r w:rsidRPr="000751F6">
        <w:rPr>
          <w:rFonts w:asciiTheme="majorBidi" w:hAnsiTheme="majorBidi" w:cstheme="majorBidi"/>
        </w:rPr>
        <w:t>Khayamzadeh</w:t>
      </w:r>
      <w:proofErr w:type="spellEnd"/>
      <w:r w:rsidRPr="000751F6">
        <w:rPr>
          <w:rFonts w:asciiTheme="majorBidi" w:hAnsiTheme="majorBidi" w:cstheme="majorBidi"/>
        </w:rPr>
        <w:t xml:space="preserve"> M, Kalantari E, </w:t>
      </w:r>
      <w:r w:rsidRPr="000751F6">
        <w:rPr>
          <w:rFonts w:asciiTheme="majorBidi" w:hAnsiTheme="majorBidi" w:cstheme="majorBidi"/>
          <w:b/>
          <w:bCs/>
        </w:rPr>
        <w:t>Mojtabavi N</w:t>
      </w:r>
      <w:r w:rsidRPr="000751F6">
        <w:rPr>
          <w:rFonts w:asciiTheme="majorBidi" w:hAnsiTheme="majorBidi" w:cstheme="majorBidi"/>
        </w:rPr>
        <w:t>.</w:t>
      </w:r>
      <w:r w:rsidR="005B5ADA" w:rsidRPr="000751F6">
        <w:rPr>
          <w:rFonts w:asciiTheme="majorBidi" w:hAnsiTheme="majorBidi" w:cstheme="majorBidi"/>
        </w:rPr>
        <w:t xml:space="preserve"> </w:t>
      </w:r>
      <w:r w:rsidRPr="000751F6">
        <w:rPr>
          <w:rStyle w:val="jrnl"/>
          <w:rFonts w:asciiTheme="majorBidi" w:hAnsiTheme="majorBidi" w:cstheme="majorBidi"/>
        </w:rPr>
        <w:t>Asian Pac J Cancer Prev</w:t>
      </w:r>
      <w:r w:rsidRPr="000751F6">
        <w:rPr>
          <w:rFonts w:asciiTheme="majorBidi" w:hAnsiTheme="majorBidi" w:cstheme="majorBidi"/>
        </w:rPr>
        <w:t>. 2014;15(4):1783-9</w:t>
      </w:r>
    </w:p>
    <w:p w:rsidR="00C10533" w:rsidRPr="000751F6" w:rsidRDefault="00C10533" w:rsidP="00A52B16">
      <w:pPr>
        <w:pStyle w:val="desc"/>
        <w:shd w:val="clear" w:color="auto" w:fill="FFFFFF"/>
        <w:spacing w:before="0" w:beforeAutospacing="0" w:after="0" w:afterAutospacing="0"/>
        <w:ind w:left="1080"/>
        <w:rPr>
          <w:rFonts w:asciiTheme="majorBidi" w:hAnsiTheme="majorBidi" w:cstheme="majorBidi"/>
        </w:rPr>
      </w:pPr>
    </w:p>
    <w:p w:rsidR="00536EB9" w:rsidRPr="000751F6" w:rsidRDefault="003954EF" w:rsidP="00D70DD0">
      <w:pPr>
        <w:pStyle w:val="title1"/>
        <w:numPr>
          <w:ilvl w:val="0"/>
          <w:numId w:val="31"/>
        </w:numPr>
        <w:shd w:val="clear" w:color="auto" w:fill="FFFFFF"/>
        <w:rPr>
          <w:rFonts w:asciiTheme="majorBidi" w:hAnsiTheme="majorBidi" w:cstheme="majorBidi"/>
          <w:sz w:val="24"/>
          <w:szCs w:val="24"/>
        </w:rPr>
      </w:pPr>
      <w:hyperlink r:id="rId22" w:history="1">
        <w:r w:rsidR="00536EB9" w:rsidRPr="000751F6">
          <w:rPr>
            <w:rFonts w:asciiTheme="majorBidi" w:hAnsiTheme="majorBidi" w:cstheme="majorBidi"/>
            <w:sz w:val="24"/>
            <w:szCs w:val="24"/>
          </w:rPr>
          <w:t>Accurate sensitivity of quantum dots for detection of HER2 expression in breast cancer cells and tissues.</w:t>
        </w:r>
      </w:hyperlink>
      <w:r w:rsidR="00536EB9" w:rsidRPr="000751F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Tabatabaei-Panah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AS,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Jeddi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-Tehrani M,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Ghods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R,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Akhondi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MM, </w:t>
      </w:r>
      <w:r w:rsidR="00536EB9" w:rsidRPr="000751F6">
        <w:rPr>
          <w:rFonts w:asciiTheme="majorBidi" w:hAnsiTheme="majorBidi" w:cstheme="majorBidi"/>
          <w:b/>
          <w:bCs/>
          <w:sz w:val="24"/>
          <w:szCs w:val="24"/>
        </w:rPr>
        <w:t>Mojtabavi N</w:t>
      </w:r>
      <w:r w:rsidR="00536EB9" w:rsidRPr="000751F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Mahmoudi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AR,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Mirzadegan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E,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Shojaeian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Zarnani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 xml:space="preserve"> AH.</w:t>
      </w:r>
      <w:r w:rsidR="007B5A27" w:rsidRPr="000751F6">
        <w:rPr>
          <w:rFonts w:asciiTheme="majorBidi" w:hAnsiTheme="majorBidi" w:cstheme="majorBidi"/>
          <w:sz w:val="24"/>
          <w:szCs w:val="24"/>
        </w:rPr>
        <w:t xml:space="preserve"> </w:t>
      </w:r>
      <w:r w:rsidR="00536EB9" w:rsidRPr="000751F6">
        <w:rPr>
          <w:rStyle w:val="jrnl"/>
          <w:rFonts w:asciiTheme="majorBidi" w:hAnsiTheme="majorBidi" w:cstheme="majorBidi"/>
          <w:sz w:val="24"/>
          <w:szCs w:val="24"/>
        </w:rPr>
        <w:t xml:space="preserve">J </w:t>
      </w:r>
      <w:proofErr w:type="spellStart"/>
      <w:r w:rsidR="00536EB9" w:rsidRPr="000751F6">
        <w:rPr>
          <w:rStyle w:val="jrnl"/>
          <w:rFonts w:asciiTheme="majorBidi" w:hAnsiTheme="majorBidi" w:cstheme="majorBidi"/>
          <w:sz w:val="24"/>
          <w:szCs w:val="24"/>
        </w:rPr>
        <w:t>Fluoresc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>. 2013 Mar;</w:t>
      </w:r>
      <w:r w:rsidR="005B5ADA" w:rsidRPr="000751F6">
        <w:rPr>
          <w:rFonts w:asciiTheme="majorBidi" w:hAnsiTheme="majorBidi" w:cstheme="majorBidi"/>
          <w:sz w:val="24"/>
          <w:szCs w:val="24"/>
        </w:rPr>
        <w:t xml:space="preserve"> </w:t>
      </w:r>
      <w:r w:rsidR="00536EB9" w:rsidRPr="000751F6">
        <w:rPr>
          <w:rFonts w:asciiTheme="majorBidi" w:hAnsiTheme="majorBidi" w:cstheme="majorBidi"/>
          <w:sz w:val="24"/>
          <w:szCs w:val="24"/>
        </w:rPr>
        <w:t xml:space="preserve">23(2):293-302. </w:t>
      </w:r>
      <w:proofErr w:type="spellStart"/>
      <w:r w:rsidR="00536EB9" w:rsidRPr="000751F6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536EB9" w:rsidRPr="000751F6">
        <w:rPr>
          <w:rFonts w:asciiTheme="majorBidi" w:hAnsiTheme="majorBidi" w:cstheme="majorBidi"/>
          <w:sz w:val="24"/>
          <w:szCs w:val="24"/>
        </w:rPr>
        <w:t>: 10.1007/s10895-012-1147-9</w:t>
      </w:r>
    </w:p>
    <w:p w:rsidR="00F733AC" w:rsidRPr="000751F6" w:rsidRDefault="00F733AC" w:rsidP="00A52B16">
      <w:pPr>
        <w:pStyle w:val="details1"/>
        <w:shd w:val="clear" w:color="auto" w:fill="FFFFFF"/>
        <w:ind w:left="708"/>
        <w:rPr>
          <w:rFonts w:asciiTheme="majorBidi" w:hAnsiTheme="majorBidi" w:cstheme="majorBidi"/>
          <w:sz w:val="24"/>
          <w:szCs w:val="24"/>
        </w:rPr>
      </w:pPr>
    </w:p>
    <w:p w:rsidR="00536EB9" w:rsidRPr="00D70DD0" w:rsidRDefault="00D70DD0" w:rsidP="00D70DD0">
      <w:pPr>
        <w:pStyle w:val="ListParagraph"/>
        <w:numPr>
          <w:ilvl w:val="0"/>
          <w:numId w:val="32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) </w:t>
      </w:r>
      <w:r w:rsidR="00AB0E5A" w:rsidRPr="00D70DD0">
        <w:rPr>
          <w:rFonts w:asciiTheme="majorBidi" w:hAnsiTheme="majorBidi" w:cstheme="majorBidi"/>
        </w:rPr>
        <w:t xml:space="preserve">Long lived  Th2 memory in experimental   allergic asthma ; Journal of Immunology </w:t>
      </w:r>
      <w:r w:rsidR="00536EB9" w:rsidRPr="00D70DD0">
        <w:rPr>
          <w:rFonts w:asciiTheme="majorBidi" w:hAnsiTheme="majorBidi" w:cstheme="majorBidi"/>
          <w:b/>
          <w:bCs/>
        </w:rPr>
        <w:t>Mojtabavi N,</w:t>
      </w:r>
      <w:r w:rsidR="00536EB9" w:rsidRPr="00D70DD0">
        <w:rPr>
          <w:rFonts w:asciiTheme="majorBidi" w:hAnsiTheme="majorBidi" w:cstheme="majorBidi"/>
        </w:rPr>
        <w:t xml:space="preserve"> </w:t>
      </w:r>
      <w:proofErr w:type="spellStart"/>
      <w:r w:rsidR="00536EB9" w:rsidRPr="00D70DD0">
        <w:rPr>
          <w:rFonts w:asciiTheme="majorBidi" w:hAnsiTheme="majorBidi" w:cstheme="majorBidi"/>
        </w:rPr>
        <w:t>Dekan</w:t>
      </w:r>
      <w:proofErr w:type="spellEnd"/>
      <w:r w:rsidR="00536EB9" w:rsidRPr="00D70DD0">
        <w:rPr>
          <w:rFonts w:asciiTheme="majorBidi" w:hAnsiTheme="majorBidi" w:cstheme="majorBidi"/>
        </w:rPr>
        <w:t xml:space="preserve"> G, </w:t>
      </w:r>
      <w:proofErr w:type="spellStart"/>
      <w:r w:rsidR="00536EB9" w:rsidRPr="00D70DD0">
        <w:rPr>
          <w:rFonts w:asciiTheme="majorBidi" w:hAnsiTheme="majorBidi" w:cstheme="majorBidi"/>
        </w:rPr>
        <w:t>Stingl</w:t>
      </w:r>
      <w:proofErr w:type="spellEnd"/>
      <w:r w:rsidR="00536EB9" w:rsidRPr="00D70DD0">
        <w:rPr>
          <w:rFonts w:asciiTheme="majorBidi" w:hAnsiTheme="majorBidi" w:cstheme="majorBidi"/>
        </w:rPr>
        <w:t xml:space="preserve"> G Epstein MM:2002 169: 4788-4796</w:t>
      </w:r>
    </w:p>
    <w:p w:rsidR="00536EB9" w:rsidRPr="000751F6" w:rsidRDefault="00536EB9" w:rsidP="00A52B16">
      <w:pPr>
        <w:bidi w:val="0"/>
        <w:rPr>
          <w:rFonts w:asciiTheme="majorBidi" w:hAnsiTheme="majorBidi" w:cstheme="majorBidi"/>
        </w:rPr>
      </w:pPr>
    </w:p>
    <w:p w:rsidR="00153E5F" w:rsidRPr="000751F6" w:rsidRDefault="00153E5F" w:rsidP="00A52B16">
      <w:pPr>
        <w:bidi w:val="0"/>
        <w:rPr>
          <w:rFonts w:asciiTheme="majorBidi" w:hAnsiTheme="majorBidi" w:cstheme="majorBidi"/>
          <w:rtl/>
        </w:rPr>
      </w:pPr>
    </w:p>
    <w:p w:rsidR="007B5A27" w:rsidRPr="000751F6" w:rsidRDefault="007B5A27" w:rsidP="00A52B16">
      <w:pPr>
        <w:bidi w:val="0"/>
        <w:rPr>
          <w:rFonts w:asciiTheme="majorBidi" w:hAnsiTheme="majorBidi" w:cstheme="majorBidi"/>
          <w:rtl/>
        </w:rPr>
      </w:pPr>
    </w:p>
    <w:p w:rsidR="007B5A27" w:rsidRPr="000751F6" w:rsidRDefault="007B5A27" w:rsidP="00A52B16">
      <w:pPr>
        <w:bidi w:val="0"/>
        <w:rPr>
          <w:rFonts w:asciiTheme="majorBidi" w:hAnsiTheme="majorBidi" w:cstheme="majorBidi"/>
        </w:rPr>
      </w:pPr>
    </w:p>
    <w:p w:rsidR="007B5A27" w:rsidRPr="000751F6" w:rsidRDefault="007B5A27" w:rsidP="00A52B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51F6">
        <w:rPr>
          <w:rFonts w:asciiTheme="majorBidi" w:hAnsiTheme="majorBidi" w:cstheme="majorBidi"/>
          <w:b/>
          <w:bCs/>
          <w:sz w:val="28"/>
          <w:szCs w:val="28"/>
        </w:rPr>
        <w:t>Book</w:t>
      </w:r>
      <w:r w:rsidR="00153FB0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:rsidR="007C47FB" w:rsidRPr="000751F6" w:rsidRDefault="003954EF" w:rsidP="007C47FB">
      <w:pPr>
        <w:bidi w:val="0"/>
        <w:rPr>
          <w:rFonts w:asciiTheme="majorBidi" w:hAnsiTheme="majorBidi" w:cstheme="majorBidi"/>
          <w:lang w:bidi="ar-SA"/>
        </w:rPr>
      </w:pPr>
      <w:hyperlink r:id="rId23" w:history="1">
        <w:r w:rsidR="007C47FB" w:rsidRPr="000751F6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Immunomodulatory effects of parasites on autoimmunity</w:t>
        </w:r>
      </w:hyperlink>
    </w:p>
    <w:p w:rsidR="007C47FB" w:rsidRPr="000751F6" w:rsidRDefault="007C47FB" w:rsidP="007C47FB">
      <w:pPr>
        <w:shd w:val="clear" w:color="auto" w:fill="FFFFFF"/>
        <w:bidi w:val="0"/>
        <w:rPr>
          <w:rFonts w:asciiTheme="majorBidi" w:hAnsiTheme="majorBidi" w:cstheme="majorBidi"/>
        </w:rPr>
      </w:pPr>
      <w:proofErr w:type="gramStart"/>
      <w:r w:rsidRPr="000751F6">
        <w:rPr>
          <w:rFonts w:asciiTheme="majorBidi" w:hAnsiTheme="majorBidi" w:cstheme="majorBidi"/>
        </w:rPr>
        <w:t>A</w:t>
      </w:r>
      <w:proofErr w:type="gramEnd"/>
      <w:r w:rsidRPr="000751F6">
        <w:rPr>
          <w:rFonts w:asciiTheme="majorBidi" w:hAnsiTheme="majorBidi" w:cstheme="majorBidi"/>
        </w:rPr>
        <w:t xml:space="preserve"> </w:t>
      </w:r>
      <w:proofErr w:type="spellStart"/>
      <w:r w:rsidRPr="000751F6">
        <w:rPr>
          <w:rFonts w:asciiTheme="majorBidi" w:hAnsiTheme="majorBidi" w:cstheme="majorBidi"/>
        </w:rPr>
        <w:t>Abdoli</w:t>
      </w:r>
      <w:proofErr w:type="spellEnd"/>
      <w:r w:rsidRPr="000751F6">
        <w:rPr>
          <w:rFonts w:asciiTheme="majorBidi" w:hAnsiTheme="majorBidi" w:cstheme="majorBidi"/>
        </w:rPr>
        <w:t xml:space="preserve">, A </w:t>
      </w:r>
      <w:proofErr w:type="spellStart"/>
      <w:r w:rsidRPr="000751F6">
        <w:rPr>
          <w:rFonts w:asciiTheme="majorBidi" w:hAnsiTheme="majorBidi" w:cstheme="majorBidi"/>
        </w:rPr>
        <w:t>Badirzadeh</w:t>
      </w:r>
      <w:proofErr w:type="spellEnd"/>
      <w:r w:rsidRPr="000751F6">
        <w:rPr>
          <w:rFonts w:asciiTheme="majorBidi" w:hAnsiTheme="majorBidi" w:cstheme="majorBidi"/>
        </w:rPr>
        <w:t xml:space="preserve">, N Mojtabavi, A </w:t>
      </w:r>
      <w:proofErr w:type="spellStart"/>
      <w:r w:rsidRPr="000751F6">
        <w:rPr>
          <w:rFonts w:asciiTheme="majorBidi" w:hAnsiTheme="majorBidi" w:cstheme="majorBidi"/>
        </w:rPr>
        <w:t>Meamar</w:t>
      </w:r>
      <w:proofErr w:type="spellEnd"/>
      <w:r w:rsidRPr="000751F6">
        <w:rPr>
          <w:rFonts w:asciiTheme="majorBidi" w:hAnsiTheme="majorBidi" w:cstheme="majorBidi"/>
        </w:rPr>
        <w:t xml:space="preserve">, R </w:t>
      </w:r>
      <w:proofErr w:type="spellStart"/>
      <w:r w:rsidRPr="000751F6">
        <w:rPr>
          <w:rFonts w:asciiTheme="majorBidi" w:hAnsiTheme="majorBidi" w:cstheme="majorBidi"/>
        </w:rPr>
        <w:t>Falak</w:t>
      </w:r>
      <w:proofErr w:type="spellEnd"/>
    </w:p>
    <w:p w:rsidR="007C47FB" w:rsidRPr="000751F6" w:rsidRDefault="007C47FB" w:rsidP="007C47FB">
      <w:pPr>
        <w:shd w:val="clear" w:color="auto" w:fill="FFFFFF"/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Translational Autoimmunity, </w:t>
      </w:r>
      <w:r w:rsidR="00DE1CFF">
        <w:rPr>
          <w:rFonts w:asciiTheme="majorBidi" w:hAnsiTheme="majorBidi" w:cstheme="majorBidi"/>
        </w:rPr>
        <w:t xml:space="preserve">2021, </w:t>
      </w:r>
      <w:r w:rsidRPr="000751F6">
        <w:rPr>
          <w:rFonts w:asciiTheme="majorBidi" w:hAnsiTheme="majorBidi" w:cstheme="majorBidi"/>
        </w:rPr>
        <w:t>395-424</w:t>
      </w:r>
    </w:p>
    <w:p w:rsidR="007C47FB" w:rsidRPr="000751F6" w:rsidRDefault="007C47FB" w:rsidP="007C47F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7B5A27" w:rsidRPr="000751F6" w:rsidRDefault="007B5A27" w:rsidP="00A52B16">
      <w:pPr>
        <w:bidi w:val="0"/>
        <w:rPr>
          <w:rFonts w:asciiTheme="majorBidi" w:hAnsiTheme="majorBidi" w:cstheme="majorBidi"/>
        </w:rPr>
      </w:pPr>
      <w:proofErr w:type="spellStart"/>
      <w:r w:rsidRPr="000751F6">
        <w:rPr>
          <w:rFonts w:asciiTheme="majorBidi" w:hAnsiTheme="majorBidi" w:cstheme="majorBidi"/>
        </w:rPr>
        <w:t>Immunodiagnosis</w:t>
      </w:r>
      <w:proofErr w:type="spellEnd"/>
      <w:r w:rsidRPr="000751F6">
        <w:rPr>
          <w:rFonts w:asciiTheme="majorBidi" w:hAnsiTheme="majorBidi" w:cstheme="majorBidi"/>
        </w:rPr>
        <w:t>- Laboratory Manuals 2016</w:t>
      </w:r>
    </w:p>
    <w:p w:rsidR="007C47FB" w:rsidRPr="000751F6" w:rsidRDefault="007C47FB" w:rsidP="007C47FB">
      <w:pPr>
        <w:bidi w:val="0"/>
        <w:rPr>
          <w:rFonts w:asciiTheme="majorBidi" w:hAnsiTheme="majorBidi" w:cstheme="majorBidi"/>
        </w:rPr>
      </w:pPr>
    </w:p>
    <w:p w:rsidR="007C47FB" w:rsidRPr="000751F6" w:rsidRDefault="007C47FB" w:rsidP="007C47FB">
      <w:pPr>
        <w:bidi w:val="0"/>
        <w:rPr>
          <w:rFonts w:asciiTheme="majorBidi" w:hAnsiTheme="majorBidi" w:cstheme="majorBidi"/>
        </w:rPr>
      </w:pPr>
    </w:p>
    <w:p w:rsidR="007C47FB" w:rsidRPr="000751F6" w:rsidRDefault="007C47FB" w:rsidP="007C47FB">
      <w:pPr>
        <w:bidi w:val="0"/>
        <w:rPr>
          <w:rFonts w:asciiTheme="majorBidi" w:hAnsiTheme="majorBidi" w:cstheme="majorBidi"/>
        </w:rPr>
      </w:pPr>
    </w:p>
    <w:p w:rsidR="00300000" w:rsidRDefault="007B645B" w:rsidP="00A52B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51F6">
        <w:rPr>
          <w:rFonts w:asciiTheme="majorBidi" w:hAnsiTheme="majorBidi" w:cstheme="majorBidi"/>
          <w:b/>
          <w:bCs/>
          <w:sz w:val="28"/>
          <w:szCs w:val="28"/>
        </w:rPr>
        <w:t>Congresses:</w:t>
      </w:r>
    </w:p>
    <w:p w:rsidR="0059268B" w:rsidRDefault="0059268B" w:rsidP="007D5120">
      <w:pPr>
        <w:bidi w:val="0"/>
        <w:rPr>
          <w:rFonts w:asciiTheme="majorBidi" w:hAnsiTheme="majorBidi" w:cstheme="majorBidi"/>
          <w:vertAlign w:val="superscript"/>
        </w:rPr>
      </w:pPr>
      <w:r>
        <w:rPr>
          <w:rFonts w:asciiTheme="majorBidi" w:hAnsiTheme="majorBidi" w:cstheme="majorBidi"/>
          <w:vertAlign w:val="superscript"/>
        </w:rPr>
        <w:t>17th</w:t>
      </w:r>
      <w:r w:rsidRPr="0059268B">
        <w:rPr>
          <w:rFonts w:asciiTheme="majorBidi" w:hAnsiTheme="majorBidi" w:cstheme="majorBidi"/>
        </w:rPr>
        <w:t xml:space="preserve">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</w:t>
      </w:r>
      <w:r>
        <w:rPr>
          <w:rFonts w:asciiTheme="majorBidi" w:hAnsiTheme="majorBidi" w:cstheme="majorBidi"/>
        </w:rPr>
        <w:t>2023</w:t>
      </w:r>
    </w:p>
    <w:p w:rsidR="007D5120" w:rsidRPr="007D5120" w:rsidRDefault="007D5120" w:rsidP="0059268B">
      <w:pPr>
        <w:bidi w:val="0"/>
        <w:rPr>
          <w:rFonts w:asciiTheme="majorBidi" w:hAnsiTheme="majorBidi" w:cstheme="majorBidi"/>
          <w:vertAlign w:val="superscript"/>
        </w:rPr>
      </w:pPr>
      <w:r w:rsidRPr="007D5120">
        <w:rPr>
          <w:rFonts w:asciiTheme="majorBidi" w:hAnsiTheme="majorBidi" w:cstheme="majorBidi"/>
          <w:vertAlign w:val="superscript"/>
        </w:rPr>
        <w:t xml:space="preserve">16 </w:t>
      </w:r>
      <w:proofErr w:type="spellStart"/>
      <w:r w:rsidRPr="007D5120">
        <w:rPr>
          <w:rFonts w:asciiTheme="majorBidi" w:hAnsiTheme="majorBidi" w:cstheme="majorBidi"/>
          <w:vertAlign w:val="superscript"/>
        </w:rPr>
        <w:t>th</w:t>
      </w:r>
      <w:proofErr w:type="spellEnd"/>
      <w:r>
        <w:rPr>
          <w:rFonts w:asciiTheme="majorBidi" w:hAnsiTheme="majorBidi" w:cstheme="majorBidi"/>
          <w:vertAlign w:val="superscript"/>
        </w:rPr>
        <w:t xml:space="preserve">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</w:t>
      </w:r>
    </w:p>
    <w:p w:rsidR="007D5120" w:rsidRPr="007D5120" w:rsidRDefault="007D5120" w:rsidP="007D5120">
      <w:pPr>
        <w:bidi w:val="0"/>
        <w:rPr>
          <w:rFonts w:asciiTheme="majorBidi" w:hAnsiTheme="majorBidi" w:cstheme="majorBidi"/>
        </w:rPr>
      </w:pPr>
      <w:r w:rsidRPr="007D5120">
        <w:rPr>
          <w:rFonts w:asciiTheme="majorBidi" w:hAnsiTheme="majorBidi" w:cstheme="majorBidi"/>
        </w:rPr>
        <w:t>15</w:t>
      </w:r>
      <w:r w:rsidRPr="007D5120">
        <w:rPr>
          <w:rFonts w:asciiTheme="majorBidi" w:hAnsiTheme="majorBidi" w:cstheme="majorBidi"/>
          <w:vertAlign w:val="superscript"/>
        </w:rPr>
        <w:t xml:space="preserve">th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 202</w:t>
      </w:r>
      <w:r>
        <w:rPr>
          <w:rFonts w:asciiTheme="majorBidi" w:hAnsiTheme="majorBidi" w:cstheme="majorBidi"/>
        </w:rPr>
        <w:t>1</w:t>
      </w:r>
    </w:p>
    <w:p w:rsidR="007B5A27" w:rsidRPr="007D5120" w:rsidRDefault="007B5A27" w:rsidP="00A52B16">
      <w:pPr>
        <w:bidi w:val="0"/>
        <w:rPr>
          <w:rFonts w:asciiTheme="majorBidi" w:hAnsiTheme="majorBidi" w:cstheme="majorBidi"/>
          <w:rtl/>
        </w:rPr>
      </w:pPr>
    </w:p>
    <w:p w:rsidR="007B5A27" w:rsidRPr="000751F6" w:rsidRDefault="004E5433" w:rsidP="004E5433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751F6">
        <w:rPr>
          <w:rFonts w:asciiTheme="majorBidi" w:hAnsiTheme="majorBidi" w:cstheme="majorBidi"/>
        </w:rPr>
        <w:t>14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 2020</w:t>
      </w:r>
    </w:p>
    <w:p w:rsidR="007C5162" w:rsidRPr="000751F6" w:rsidRDefault="007C5162" w:rsidP="00A52B16">
      <w:pPr>
        <w:bidi w:val="0"/>
        <w:rPr>
          <w:rFonts w:asciiTheme="majorBidi" w:hAnsiTheme="majorBidi" w:cstheme="majorBidi"/>
          <w:b/>
          <w:bCs/>
        </w:rPr>
      </w:pPr>
    </w:p>
    <w:p w:rsidR="00F17C32" w:rsidRPr="000751F6" w:rsidRDefault="00F17C32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ICIA 2018 Tehran Iran Tehran Iran</w:t>
      </w:r>
    </w:p>
    <w:p w:rsidR="005D5109" w:rsidRPr="000751F6" w:rsidRDefault="005D5109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Second international congress of personalized medicine January 2018 Tehran Iran</w:t>
      </w:r>
    </w:p>
    <w:p w:rsidR="007C5162" w:rsidRPr="000751F6" w:rsidRDefault="007C5162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13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 201</w:t>
      </w:r>
      <w:r w:rsidR="00F17C32" w:rsidRPr="000751F6">
        <w:rPr>
          <w:rFonts w:asciiTheme="majorBidi" w:hAnsiTheme="majorBidi" w:cstheme="majorBidi"/>
        </w:rPr>
        <w:t>6</w:t>
      </w:r>
      <w:r w:rsidRPr="000751F6">
        <w:rPr>
          <w:rFonts w:asciiTheme="majorBidi" w:hAnsiTheme="majorBidi" w:cstheme="majorBidi"/>
        </w:rPr>
        <w:t xml:space="preserve"> </w:t>
      </w:r>
      <w:r w:rsidR="00F17C32" w:rsidRPr="000751F6">
        <w:rPr>
          <w:rFonts w:asciiTheme="majorBidi" w:hAnsiTheme="majorBidi" w:cstheme="majorBidi"/>
        </w:rPr>
        <w:t>Tabriz</w:t>
      </w:r>
      <w:r w:rsidRPr="000751F6">
        <w:rPr>
          <w:rFonts w:asciiTheme="majorBidi" w:hAnsiTheme="majorBidi" w:cstheme="majorBidi"/>
        </w:rPr>
        <w:t xml:space="preserve"> Iran</w:t>
      </w:r>
    </w:p>
    <w:p w:rsidR="00235446" w:rsidRPr="000751F6" w:rsidRDefault="00235446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12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 201</w:t>
      </w:r>
      <w:r w:rsidR="00F17C32" w:rsidRPr="000751F6">
        <w:rPr>
          <w:rFonts w:asciiTheme="majorBidi" w:hAnsiTheme="majorBidi" w:cstheme="majorBidi"/>
        </w:rPr>
        <w:t>4</w:t>
      </w:r>
      <w:r w:rsidRPr="000751F6">
        <w:rPr>
          <w:rFonts w:asciiTheme="majorBidi" w:hAnsiTheme="majorBidi" w:cstheme="majorBidi"/>
        </w:rPr>
        <w:t xml:space="preserve"> Tehran Iran</w:t>
      </w:r>
    </w:p>
    <w:p w:rsidR="00235446" w:rsidRPr="000751F6" w:rsidRDefault="00235446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11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</w:t>
      </w:r>
      <w:proofErr w:type="gramStart"/>
      <w:r w:rsidRPr="000751F6">
        <w:rPr>
          <w:rFonts w:asciiTheme="majorBidi" w:hAnsiTheme="majorBidi" w:cstheme="majorBidi"/>
        </w:rPr>
        <w:t>International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 201</w:t>
      </w:r>
      <w:r w:rsidR="00F17C32" w:rsidRPr="000751F6">
        <w:rPr>
          <w:rFonts w:asciiTheme="majorBidi" w:hAnsiTheme="majorBidi" w:cstheme="majorBidi"/>
        </w:rPr>
        <w:t>2</w:t>
      </w:r>
      <w:r w:rsidRPr="000751F6">
        <w:rPr>
          <w:rFonts w:asciiTheme="majorBidi" w:hAnsiTheme="majorBidi" w:cstheme="majorBidi"/>
        </w:rPr>
        <w:t xml:space="preserve"> Tehran Iran</w:t>
      </w:r>
    </w:p>
    <w:p w:rsidR="007B645B" w:rsidRPr="000751F6" w:rsidRDefault="007B645B" w:rsidP="00A52B16">
      <w:pPr>
        <w:bidi w:val="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10</w:t>
      </w:r>
      <w:r w:rsidRPr="000751F6">
        <w:rPr>
          <w:rFonts w:asciiTheme="majorBidi" w:hAnsiTheme="majorBidi" w:cstheme="majorBidi"/>
          <w:vertAlign w:val="superscript"/>
        </w:rPr>
        <w:t>th</w:t>
      </w:r>
      <w:r w:rsidR="002E4AF3" w:rsidRPr="000751F6">
        <w:rPr>
          <w:rFonts w:asciiTheme="majorBidi" w:hAnsiTheme="majorBidi" w:cstheme="majorBidi"/>
        </w:rPr>
        <w:t xml:space="preserve"> </w:t>
      </w:r>
      <w:proofErr w:type="gramStart"/>
      <w:r w:rsidR="002E4AF3" w:rsidRPr="000751F6">
        <w:rPr>
          <w:rFonts w:asciiTheme="majorBidi" w:hAnsiTheme="majorBidi" w:cstheme="majorBidi"/>
        </w:rPr>
        <w:t>I</w:t>
      </w:r>
      <w:r w:rsidRPr="000751F6">
        <w:rPr>
          <w:rFonts w:asciiTheme="majorBidi" w:hAnsiTheme="majorBidi" w:cstheme="majorBidi"/>
        </w:rPr>
        <w:t>nternational  congress</w:t>
      </w:r>
      <w:proofErr w:type="gramEnd"/>
      <w:r w:rsidRPr="000751F6">
        <w:rPr>
          <w:rFonts w:asciiTheme="majorBidi" w:hAnsiTheme="majorBidi" w:cstheme="majorBidi"/>
        </w:rPr>
        <w:t xml:space="preserve"> of allergy and immunology</w:t>
      </w:r>
      <w:r w:rsidR="00514561" w:rsidRPr="000751F6">
        <w:rPr>
          <w:rFonts w:asciiTheme="majorBidi" w:hAnsiTheme="majorBidi" w:cstheme="majorBidi"/>
        </w:rPr>
        <w:t xml:space="preserve"> 20</w:t>
      </w:r>
      <w:r w:rsidR="005D5109" w:rsidRPr="000751F6">
        <w:rPr>
          <w:rFonts w:asciiTheme="majorBidi" w:hAnsiTheme="majorBidi" w:cstheme="majorBidi"/>
        </w:rPr>
        <w:t>09</w:t>
      </w:r>
      <w:r w:rsidR="00514561" w:rsidRPr="000751F6">
        <w:rPr>
          <w:rFonts w:asciiTheme="majorBidi" w:hAnsiTheme="majorBidi" w:cstheme="majorBidi"/>
        </w:rPr>
        <w:t xml:space="preserve"> Tehran Iran</w:t>
      </w:r>
    </w:p>
    <w:p w:rsidR="00514561" w:rsidRPr="000751F6" w:rsidRDefault="00514561" w:rsidP="00A52B16">
      <w:pPr>
        <w:bidi w:val="0"/>
        <w:rPr>
          <w:rFonts w:asciiTheme="majorBidi" w:hAnsiTheme="majorBidi" w:cstheme="majorBidi"/>
        </w:rPr>
      </w:pPr>
    </w:p>
    <w:p w:rsidR="00514561" w:rsidRPr="000751F6" w:rsidRDefault="00514561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 xml:space="preserve">American society of dermatology and </w:t>
      </w:r>
      <w:proofErr w:type="spellStart"/>
      <w:r w:rsidRPr="000751F6">
        <w:rPr>
          <w:rFonts w:asciiTheme="majorBidi" w:hAnsiTheme="majorBidi" w:cstheme="majorBidi"/>
        </w:rPr>
        <w:t>allergology</w:t>
      </w:r>
      <w:proofErr w:type="spellEnd"/>
      <w:r w:rsidRPr="000751F6">
        <w:rPr>
          <w:rFonts w:asciiTheme="majorBidi" w:hAnsiTheme="majorBidi" w:cstheme="majorBidi"/>
        </w:rPr>
        <w:t>, Washington DC USA may 2002</w:t>
      </w:r>
    </w:p>
    <w:p w:rsidR="00514561" w:rsidRPr="000751F6" w:rsidRDefault="00514561" w:rsidP="00A52B16">
      <w:pPr>
        <w:bidi w:val="0"/>
        <w:rPr>
          <w:rFonts w:asciiTheme="majorBidi" w:hAnsiTheme="majorBidi" w:cstheme="majorBidi"/>
          <w:b/>
          <w:bCs/>
        </w:rPr>
      </w:pPr>
    </w:p>
    <w:p w:rsidR="00514561" w:rsidRPr="000751F6" w:rsidRDefault="00514561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514561" w:rsidRPr="000751F6" w:rsidRDefault="002E4AF3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Ö</w:t>
      </w:r>
      <w:r w:rsidR="00514561" w:rsidRPr="000751F6">
        <w:rPr>
          <w:rFonts w:asciiTheme="majorBidi" w:hAnsiTheme="majorBidi" w:cstheme="majorBidi"/>
        </w:rPr>
        <w:t xml:space="preserve">GAI (Austrian society of </w:t>
      </w:r>
      <w:proofErr w:type="spellStart"/>
      <w:r w:rsidR="00514561" w:rsidRPr="000751F6">
        <w:rPr>
          <w:rFonts w:asciiTheme="majorBidi" w:hAnsiTheme="majorBidi" w:cstheme="majorBidi"/>
        </w:rPr>
        <w:t>allergology</w:t>
      </w:r>
      <w:proofErr w:type="spellEnd"/>
      <w:r w:rsidR="00514561" w:rsidRPr="000751F6">
        <w:rPr>
          <w:rFonts w:asciiTheme="majorBidi" w:hAnsiTheme="majorBidi" w:cstheme="majorBidi"/>
        </w:rPr>
        <w:t xml:space="preserve"> &amp; immunology) MAK Vienna Austria November 2001</w:t>
      </w:r>
    </w:p>
    <w:p w:rsidR="008B5F85" w:rsidRPr="000751F6" w:rsidRDefault="008B5F85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8B5F85" w:rsidRPr="000751F6" w:rsidRDefault="008B5F85" w:rsidP="00A52B16">
      <w:pPr>
        <w:bidi w:val="0"/>
        <w:rPr>
          <w:rFonts w:asciiTheme="majorBidi" w:hAnsiTheme="majorBidi" w:cstheme="majorBidi"/>
          <w:lang w:val="de-AT"/>
        </w:rPr>
      </w:pPr>
      <w:r w:rsidRPr="000751F6">
        <w:rPr>
          <w:rFonts w:asciiTheme="majorBidi" w:hAnsiTheme="majorBidi" w:cstheme="majorBidi"/>
          <w:lang w:val="de-AT"/>
        </w:rPr>
        <w:t xml:space="preserve">28. Jahrestagung der arbeitsgemeinschaft Dermatologische Forschung (ADF) 15-17 February  2001 </w:t>
      </w:r>
    </w:p>
    <w:p w:rsidR="008B5F85" w:rsidRPr="000751F6" w:rsidRDefault="008B5F85" w:rsidP="00A52B16">
      <w:pPr>
        <w:bidi w:val="0"/>
        <w:rPr>
          <w:rFonts w:asciiTheme="majorBidi" w:hAnsiTheme="majorBidi" w:cstheme="majorBidi"/>
          <w:b/>
          <w:bCs/>
          <w:lang w:val="de-AT"/>
        </w:rPr>
      </w:pPr>
    </w:p>
    <w:p w:rsidR="0008575A" w:rsidRPr="000751F6" w:rsidRDefault="0008575A" w:rsidP="00A52B16">
      <w:pPr>
        <w:bidi w:val="0"/>
        <w:rPr>
          <w:rFonts w:asciiTheme="majorBidi" w:hAnsiTheme="majorBidi" w:cstheme="majorBidi"/>
          <w:b/>
          <w:bCs/>
          <w:lang w:val="de-AT"/>
        </w:rPr>
      </w:pPr>
    </w:p>
    <w:p w:rsidR="0008575A" w:rsidRPr="000751F6" w:rsidRDefault="001F72BE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Ö</w:t>
      </w:r>
      <w:r w:rsidR="0008575A" w:rsidRPr="000751F6">
        <w:rPr>
          <w:rFonts w:asciiTheme="majorBidi" w:hAnsiTheme="majorBidi" w:cstheme="majorBidi"/>
        </w:rPr>
        <w:t xml:space="preserve">GAI (Austrian society of </w:t>
      </w:r>
      <w:proofErr w:type="spellStart"/>
      <w:r w:rsidR="0008575A" w:rsidRPr="000751F6">
        <w:rPr>
          <w:rFonts w:asciiTheme="majorBidi" w:hAnsiTheme="majorBidi" w:cstheme="majorBidi"/>
        </w:rPr>
        <w:t>allergology</w:t>
      </w:r>
      <w:proofErr w:type="spellEnd"/>
      <w:r w:rsidR="0008575A" w:rsidRPr="000751F6">
        <w:rPr>
          <w:rFonts w:asciiTheme="majorBidi" w:hAnsiTheme="majorBidi" w:cstheme="majorBidi"/>
        </w:rPr>
        <w:t xml:space="preserve"> &amp; immunology) Novartis Research institute Vienna Austria November 2000</w:t>
      </w:r>
    </w:p>
    <w:p w:rsidR="0008575A" w:rsidRPr="000751F6" w:rsidRDefault="0008575A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08575A" w:rsidRPr="000751F6" w:rsidRDefault="0008575A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Transgenic Mice Innsbruck Austria Jun 2000</w:t>
      </w:r>
    </w:p>
    <w:p w:rsidR="0008575A" w:rsidRPr="000751F6" w:rsidRDefault="0008575A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08575A" w:rsidRPr="000751F6" w:rsidRDefault="0008575A" w:rsidP="00A52B16">
      <w:pPr>
        <w:bidi w:val="0"/>
        <w:ind w:left="2880" w:hanging="2880"/>
        <w:rPr>
          <w:rFonts w:asciiTheme="majorBidi" w:hAnsiTheme="majorBidi" w:cstheme="majorBidi"/>
          <w:b/>
          <w:bCs/>
        </w:rPr>
      </w:pPr>
    </w:p>
    <w:p w:rsidR="0008575A" w:rsidRPr="000751F6" w:rsidRDefault="001F72BE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Ö</w:t>
      </w:r>
      <w:r w:rsidR="0008575A" w:rsidRPr="000751F6">
        <w:rPr>
          <w:rFonts w:asciiTheme="majorBidi" w:hAnsiTheme="majorBidi" w:cstheme="majorBidi"/>
        </w:rPr>
        <w:t xml:space="preserve">GAI (Austrian society of </w:t>
      </w:r>
      <w:proofErr w:type="spellStart"/>
      <w:r w:rsidR="0008575A" w:rsidRPr="000751F6">
        <w:rPr>
          <w:rFonts w:asciiTheme="majorBidi" w:hAnsiTheme="majorBidi" w:cstheme="majorBidi"/>
        </w:rPr>
        <w:t>allergology</w:t>
      </w:r>
      <w:proofErr w:type="spellEnd"/>
      <w:r w:rsidR="0008575A" w:rsidRPr="000751F6">
        <w:rPr>
          <w:rFonts w:asciiTheme="majorBidi" w:hAnsiTheme="majorBidi" w:cstheme="majorBidi"/>
        </w:rPr>
        <w:t xml:space="preserve"> &amp; immunology) </w:t>
      </w:r>
      <w:proofErr w:type="gramStart"/>
      <w:r w:rsidR="0008575A" w:rsidRPr="000751F6">
        <w:rPr>
          <w:rFonts w:asciiTheme="majorBidi" w:hAnsiTheme="majorBidi" w:cstheme="majorBidi"/>
        </w:rPr>
        <w:t>AKH  Vienna</w:t>
      </w:r>
      <w:proofErr w:type="gramEnd"/>
      <w:r w:rsidR="0008575A" w:rsidRPr="000751F6">
        <w:rPr>
          <w:rFonts w:asciiTheme="majorBidi" w:hAnsiTheme="majorBidi" w:cstheme="majorBidi"/>
        </w:rPr>
        <w:t xml:space="preserve"> Austria October  1999</w:t>
      </w:r>
    </w:p>
    <w:p w:rsidR="0008575A" w:rsidRPr="000751F6" w:rsidRDefault="0008575A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</w:rPr>
      </w:pPr>
      <w:proofErr w:type="gramStart"/>
      <w:r w:rsidRPr="000751F6">
        <w:rPr>
          <w:rFonts w:asciiTheme="majorBidi" w:hAnsiTheme="majorBidi" w:cstheme="majorBidi"/>
        </w:rPr>
        <w:t>10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 I</w:t>
      </w:r>
      <w:r w:rsidR="001F72BE" w:rsidRPr="000751F6">
        <w:rPr>
          <w:rFonts w:asciiTheme="majorBidi" w:hAnsiTheme="majorBidi" w:cstheme="majorBidi"/>
        </w:rPr>
        <w:t>nternational</w:t>
      </w:r>
      <w:proofErr w:type="gramEnd"/>
      <w:r w:rsidR="001F72BE" w:rsidRPr="000751F6">
        <w:rPr>
          <w:rFonts w:asciiTheme="majorBidi" w:hAnsiTheme="majorBidi" w:cstheme="majorBidi"/>
        </w:rPr>
        <w:t xml:space="preserve"> congress of immunology</w:t>
      </w:r>
      <w:r w:rsidRPr="000751F6">
        <w:rPr>
          <w:rFonts w:asciiTheme="majorBidi" w:hAnsiTheme="majorBidi" w:cstheme="majorBidi"/>
        </w:rPr>
        <w:t xml:space="preserve"> New Delhi November 1998</w:t>
      </w:r>
    </w:p>
    <w:p w:rsidR="001F72BE" w:rsidRPr="000751F6" w:rsidRDefault="001F72BE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5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international congress </w:t>
      </w:r>
      <w:proofErr w:type="gramStart"/>
      <w:r w:rsidRPr="000751F6">
        <w:rPr>
          <w:rFonts w:asciiTheme="majorBidi" w:hAnsiTheme="majorBidi" w:cstheme="majorBidi"/>
        </w:rPr>
        <w:t xml:space="preserve">of  </w:t>
      </w:r>
      <w:proofErr w:type="spellStart"/>
      <w:r w:rsidRPr="000751F6">
        <w:rPr>
          <w:rFonts w:asciiTheme="majorBidi" w:hAnsiTheme="majorBidi" w:cstheme="majorBidi"/>
        </w:rPr>
        <w:t>langerhans</w:t>
      </w:r>
      <w:proofErr w:type="spellEnd"/>
      <w:proofErr w:type="gramEnd"/>
      <w:r w:rsidRPr="000751F6">
        <w:rPr>
          <w:rFonts w:asciiTheme="majorBidi" w:hAnsiTheme="majorBidi" w:cstheme="majorBidi"/>
        </w:rPr>
        <w:t xml:space="preserve"> cells September 1997 </w:t>
      </w:r>
      <w:proofErr w:type="spellStart"/>
      <w:r w:rsidRPr="000751F6">
        <w:rPr>
          <w:rFonts w:asciiTheme="majorBidi" w:hAnsiTheme="majorBidi" w:cstheme="majorBidi"/>
        </w:rPr>
        <w:t>Fushel</w:t>
      </w:r>
      <w:proofErr w:type="spellEnd"/>
      <w:r w:rsidRPr="000751F6">
        <w:rPr>
          <w:rFonts w:asciiTheme="majorBidi" w:hAnsiTheme="majorBidi" w:cstheme="majorBidi"/>
        </w:rPr>
        <w:t xml:space="preserve">  Austria</w:t>
      </w:r>
    </w:p>
    <w:p w:rsidR="00536EB9" w:rsidRPr="000751F6" w:rsidRDefault="00536EB9" w:rsidP="00F61302">
      <w:pPr>
        <w:bidi w:val="0"/>
        <w:rPr>
          <w:rFonts w:asciiTheme="majorBidi" w:hAnsiTheme="majorBidi" w:cstheme="majorBidi"/>
        </w:rPr>
      </w:pP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751F6">
        <w:rPr>
          <w:rFonts w:asciiTheme="majorBidi" w:hAnsiTheme="majorBidi" w:cstheme="majorBidi"/>
          <w:b/>
          <w:bCs/>
          <w:sz w:val="28"/>
          <w:szCs w:val="28"/>
        </w:rPr>
        <w:t>Award</w:t>
      </w:r>
    </w:p>
    <w:p w:rsidR="00536EB9" w:rsidRPr="000751F6" w:rsidRDefault="00536EB9" w:rsidP="00F6130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Best speaker in 10</w:t>
      </w:r>
      <w:r w:rsidRPr="000751F6">
        <w:rPr>
          <w:rFonts w:asciiTheme="majorBidi" w:hAnsiTheme="majorBidi" w:cstheme="majorBidi"/>
          <w:vertAlign w:val="superscript"/>
        </w:rPr>
        <w:t>th</w:t>
      </w:r>
      <w:r w:rsidRPr="000751F6">
        <w:rPr>
          <w:rFonts w:asciiTheme="majorBidi" w:hAnsiTheme="majorBidi" w:cstheme="majorBidi"/>
        </w:rPr>
        <w:t xml:space="preserve"> International Congress of allergy and immunology May20</w:t>
      </w:r>
      <w:r w:rsidR="00235446" w:rsidRPr="000751F6">
        <w:rPr>
          <w:rFonts w:asciiTheme="majorBidi" w:hAnsiTheme="majorBidi" w:cstheme="majorBidi"/>
        </w:rPr>
        <w:t>09</w:t>
      </w: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  <w:b/>
          <w:bCs/>
          <w:sz w:val="28"/>
          <w:szCs w:val="28"/>
          <w:lang w:val="de-AT"/>
        </w:rPr>
      </w:pPr>
      <w:r w:rsidRPr="000751F6">
        <w:rPr>
          <w:rFonts w:asciiTheme="majorBidi" w:hAnsiTheme="majorBidi" w:cstheme="majorBidi"/>
          <w:b/>
          <w:bCs/>
          <w:sz w:val="28"/>
          <w:szCs w:val="28"/>
          <w:lang w:val="de-AT"/>
        </w:rPr>
        <w:t>Memberships:</w:t>
      </w:r>
    </w:p>
    <w:p w:rsidR="00475453" w:rsidRPr="000751F6" w:rsidRDefault="00475453" w:rsidP="00A52B16">
      <w:pPr>
        <w:bidi w:val="0"/>
        <w:ind w:left="2880" w:hanging="2880"/>
        <w:rPr>
          <w:rFonts w:asciiTheme="majorBidi" w:hAnsiTheme="majorBidi" w:cstheme="majorBidi"/>
          <w:b/>
          <w:bCs/>
          <w:sz w:val="28"/>
          <w:szCs w:val="28"/>
          <w:lang w:val="de-AT"/>
        </w:rPr>
      </w:pPr>
    </w:p>
    <w:p w:rsidR="00475453" w:rsidRPr="000751F6" w:rsidRDefault="00475453" w:rsidP="00AF1576">
      <w:pPr>
        <w:bidi w:val="0"/>
        <w:ind w:left="2880" w:hanging="2880"/>
        <w:rPr>
          <w:rFonts w:asciiTheme="majorBidi" w:hAnsiTheme="majorBidi" w:cstheme="majorBidi"/>
          <w:lang w:val="de-AT"/>
        </w:rPr>
      </w:pPr>
      <w:r w:rsidRPr="000751F6">
        <w:rPr>
          <w:rFonts w:asciiTheme="majorBidi" w:hAnsiTheme="majorBidi" w:cstheme="majorBidi"/>
          <w:lang w:val="de-AT"/>
        </w:rPr>
        <w:t>ÖGAI</w:t>
      </w:r>
      <w:r w:rsidR="00112748" w:rsidRPr="000751F6">
        <w:rPr>
          <w:rFonts w:asciiTheme="majorBidi" w:hAnsiTheme="majorBidi" w:cstheme="majorBidi"/>
          <w:lang w:val="de-AT"/>
        </w:rPr>
        <w:t xml:space="preserve"> (Österichische Gesel</w:t>
      </w:r>
      <w:r w:rsidR="00AF1576" w:rsidRPr="000751F6">
        <w:rPr>
          <w:rFonts w:asciiTheme="majorBidi" w:hAnsiTheme="majorBidi" w:cstheme="majorBidi"/>
          <w:lang w:val="de-AT"/>
        </w:rPr>
        <w:t>s</w:t>
      </w:r>
      <w:r w:rsidR="00112748" w:rsidRPr="000751F6">
        <w:rPr>
          <w:rFonts w:asciiTheme="majorBidi" w:hAnsiTheme="majorBidi" w:cstheme="majorBidi"/>
          <w:lang w:val="de-AT"/>
        </w:rPr>
        <w:t>chaft Alle</w:t>
      </w:r>
      <w:r w:rsidR="003C6B4D" w:rsidRPr="000751F6">
        <w:rPr>
          <w:rFonts w:asciiTheme="majorBidi" w:hAnsiTheme="majorBidi" w:cstheme="majorBidi"/>
          <w:lang w:val="de-AT"/>
        </w:rPr>
        <w:t>r</w:t>
      </w:r>
      <w:r w:rsidR="00112748" w:rsidRPr="000751F6">
        <w:rPr>
          <w:rFonts w:asciiTheme="majorBidi" w:hAnsiTheme="majorBidi" w:cstheme="majorBidi"/>
          <w:lang w:val="de-AT"/>
        </w:rPr>
        <w:t xml:space="preserve">gie und Immunologie) </w:t>
      </w:r>
    </w:p>
    <w:p w:rsidR="00063B71" w:rsidRPr="000751F6" w:rsidRDefault="00112748" w:rsidP="00A52B16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</w:rPr>
        <w:t>Iranian Society for Immunology &amp; Allergy</w:t>
      </w:r>
    </w:p>
    <w:p w:rsidR="00F61302" w:rsidRPr="000751F6" w:rsidRDefault="00F61302" w:rsidP="00F61302">
      <w:pPr>
        <w:bidi w:val="0"/>
        <w:ind w:left="2880" w:hanging="2880"/>
        <w:rPr>
          <w:rFonts w:asciiTheme="majorBidi" w:hAnsiTheme="majorBidi" w:cstheme="majorBidi"/>
          <w:rtl/>
        </w:rPr>
      </w:pPr>
    </w:p>
    <w:p w:rsidR="003C6B4D" w:rsidRPr="000751F6" w:rsidRDefault="00F61302" w:rsidP="003C6B4D">
      <w:pPr>
        <w:bidi w:val="0"/>
        <w:ind w:left="2880" w:hanging="2880"/>
        <w:rPr>
          <w:rFonts w:asciiTheme="majorBidi" w:hAnsiTheme="majorBidi" w:cstheme="majorBidi"/>
        </w:rPr>
      </w:pPr>
      <w:r w:rsidRPr="000751F6">
        <w:rPr>
          <w:rFonts w:asciiTheme="majorBidi" w:hAnsiTheme="majorBidi" w:cstheme="majorBidi"/>
          <w:b/>
          <w:bCs/>
        </w:rPr>
        <w:t>ORCID</w:t>
      </w:r>
      <w:r w:rsidRPr="000751F6">
        <w:rPr>
          <w:rFonts w:asciiTheme="majorBidi" w:hAnsiTheme="majorBidi" w:cstheme="majorBidi"/>
        </w:rPr>
        <w:t xml:space="preserve"> 0000-0002-3539-9483</w:t>
      </w:r>
    </w:p>
    <w:p w:rsidR="00063B71" w:rsidRPr="000751F6" w:rsidRDefault="00063B71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063B71" w:rsidRPr="000751F6" w:rsidRDefault="003954EF" w:rsidP="00A52B16">
      <w:pPr>
        <w:bidi w:val="0"/>
        <w:ind w:left="2880" w:hanging="2880"/>
        <w:rPr>
          <w:rFonts w:asciiTheme="majorBidi" w:hAnsiTheme="majorBidi" w:cstheme="majorBidi"/>
        </w:rPr>
      </w:pPr>
      <w:hyperlink r:id="rId24" w:history="1">
        <w:r w:rsidR="00F61302" w:rsidRPr="000751F6">
          <w:rPr>
            <w:rStyle w:val="Hyperlink"/>
            <w:rFonts w:asciiTheme="majorBidi" w:hAnsiTheme="majorBidi" w:cstheme="majorBidi"/>
            <w:color w:val="auto"/>
          </w:rPr>
          <w:t>https://www.researchgate.net/profile/Nazanin-Mojtabavi-3</w:t>
        </w:r>
      </w:hyperlink>
    </w:p>
    <w:p w:rsidR="00A0621B" w:rsidRPr="000751F6" w:rsidRDefault="00A0621B" w:rsidP="004E5433">
      <w:pPr>
        <w:bidi w:val="0"/>
        <w:rPr>
          <w:rFonts w:asciiTheme="majorBidi" w:hAnsiTheme="majorBidi" w:cstheme="majorBidi"/>
        </w:rPr>
      </w:pPr>
    </w:p>
    <w:p w:rsidR="00A0621B" w:rsidRPr="000751F6" w:rsidRDefault="00A0621B" w:rsidP="00A52B16">
      <w:pPr>
        <w:bidi w:val="0"/>
        <w:ind w:left="2880" w:hanging="2880"/>
        <w:rPr>
          <w:rFonts w:asciiTheme="majorBidi" w:hAnsiTheme="majorBidi" w:cstheme="majorBidi"/>
        </w:rPr>
      </w:pPr>
    </w:p>
    <w:p w:rsidR="00063B71" w:rsidRPr="000751F6" w:rsidRDefault="00063B71" w:rsidP="00A52B16">
      <w:pPr>
        <w:bidi w:val="0"/>
        <w:ind w:left="2880" w:hanging="28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751F6">
        <w:rPr>
          <w:rFonts w:asciiTheme="majorBidi" w:hAnsiTheme="majorBidi" w:cstheme="majorBidi"/>
          <w:b/>
          <w:bCs/>
          <w:sz w:val="28"/>
          <w:szCs w:val="28"/>
        </w:rPr>
        <w:t>Languages</w:t>
      </w:r>
    </w:p>
    <w:p w:rsidR="00063B71" w:rsidRPr="000751F6" w:rsidRDefault="00063B71" w:rsidP="00A52B16">
      <w:pPr>
        <w:bidi w:val="0"/>
        <w:ind w:left="2880" w:hanging="2880"/>
        <w:rPr>
          <w:rFonts w:asciiTheme="majorBidi" w:hAnsiTheme="majorBidi" w:cstheme="majorBidi"/>
          <w:sz w:val="28"/>
          <w:szCs w:val="28"/>
        </w:rPr>
      </w:pPr>
    </w:p>
    <w:p w:rsidR="00063B71" w:rsidRPr="000751F6" w:rsidRDefault="00063B71" w:rsidP="00A52B16">
      <w:pPr>
        <w:bidi w:val="0"/>
        <w:ind w:left="2880" w:hanging="2880"/>
        <w:rPr>
          <w:rFonts w:asciiTheme="majorBidi" w:hAnsiTheme="majorBidi" w:cstheme="majorBidi"/>
          <w:sz w:val="28"/>
          <w:szCs w:val="28"/>
        </w:rPr>
      </w:pPr>
      <w:r w:rsidRPr="000751F6">
        <w:rPr>
          <w:rFonts w:asciiTheme="majorBidi" w:hAnsiTheme="majorBidi" w:cstheme="majorBidi"/>
          <w:sz w:val="28"/>
          <w:szCs w:val="28"/>
        </w:rPr>
        <w:t>Persian</w:t>
      </w:r>
    </w:p>
    <w:p w:rsidR="00063B71" w:rsidRPr="000751F6" w:rsidRDefault="00063B71" w:rsidP="00A52B16">
      <w:pPr>
        <w:bidi w:val="0"/>
        <w:ind w:left="2880" w:hanging="2880"/>
        <w:rPr>
          <w:rFonts w:asciiTheme="majorBidi" w:hAnsiTheme="majorBidi" w:cstheme="majorBidi"/>
          <w:sz w:val="28"/>
          <w:szCs w:val="28"/>
        </w:rPr>
      </w:pPr>
      <w:r w:rsidRPr="000751F6">
        <w:rPr>
          <w:rFonts w:asciiTheme="majorBidi" w:hAnsiTheme="majorBidi" w:cstheme="majorBidi"/>
          <w:sz w:val="28"/>
          <w:szCs w:val="28"/>
        </w:rPr>
        <w:t>German</w:t>
      </w:r>
    </w:p>
    <w:p w:rsidR="00063B71" w:rsidRPr="000751F6" w:rsidRDefault="00063B71" w:rsidP="00A52B16">
      <w:pPr>
        <w:bidi w:val="0"/>
        <w:ind w:left="2880" w:hanging="2880"/>
        <w:rPr>
          <w:rFonts w:asciiTheme="majorBidi" w:hAnsiTheme="majorBidi" w:cstheme="majorBidi"/>
          <w:sz w:val="28"/>
          <w:szCs w:val="28"/>
        </w:rPr>
      </w:pPr>
      <w:r w:rsidRPr="000751F6">
        <w:rPr>
          <w:rFonts w:asciiTheme="majorBidi" w:hAnsiTheme="majorBidi" w:cstheme="majorBidi"/>
          <w:sz w:val="28"/>
          <w:szCs w:val="28"/>
        </w:rPr>
        <w:t>English</w:t>
      </w:r>
    </w:p>
    <w:p w:rsidR="006111DD" w:rsidRPr="000751F6" w:rsidRDefault="00063B71" w:rsidP="00A52B16">
      <w:pPr>
        <w:bidi w:val="0"/>
        <w:ind w:left="2880" w:hanging="2880"/>
        <w:rPr>
          <w:rFonts w:asciiTheme="majorBidi" w:hAnsiTheme="majorBidi" w:cstheme="majorBidi"/>
          <w:sz w:val="28"/>
          <w:szCs w:val="28"/>
        </w:rPr>
      </w:pPr>
      <w:r w:rsidRPr="000751F6">
        <w:rPr>
          <w:rFonts w:asciiTheme="majorBidi" w:hAnsiTheme="majorBidi" w:cstheme="majorBidi"/>
          <w:sz w:val="28"/>
          <w:szCs w:val="28"/>
        </w:rPr>
        <w:t>Italian</w:t>
      </w:r>
    </w:p>
    <w:p w:rsidR="006111DD" w:rsidRPr="000751F6" w:rsidRDefault="006111DD" w:rsidP="00A52B16">
      <w:pPr>
        <w:bidi w:val="0"/>
        <w:ind w:left="2880" w:hanging="2880"/>
        <w:rPr>
          <w:rFonts w:asciiTheme="majorBidi" w:hAnsiTheme="majorBidi" w:cstheme="majorBidi"/>
          <w:sz w:val="28"/>
          <w:szCs w:val="28"/>
        </w:rPr>
      </w:pPr>
    </w:p>
    <w:sectPr w:rsidR="006111DD" w:rsidRPr="000751F6" w:rsidSect="000A4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8E2"/>
    <w:multiLevelType w:val="hybridMultilevel"/>
    <w:tmpl w:val="98322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DE4"/>
    <w:multiLevelType w:val="hybridMultilevel"/>
    <w:tmpl w:val="64DE1C44"/>
    <w:lvl w:ilvl="0" w:tplc="0C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702CDD"/>
    <w:multiLevelType w:val="hybridMultilevel"/>
    <w:tmpl w:val="970AC5BA"/>
    <w:lvl w:ilvl="0" w:tplc="5DE0EB28">
      <w:start w:val="11"/>
      <w:numFmt w:val="decimal"/>
      <w:lvlText w:val="%1"/>
      <w:lvlJc w:val="left"/>
      <w:pPr>
        <w:ind w:left="22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DBB"/>
    <w:multiLevelType w:val="hybridMultilevel"/>
    <w:tmpl w:val="9756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2398"/>
    <w:multiLevelType w:val="hybridMultilevel"/>
    <w:tmpl w:val="81761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D60C2"/>
    <w:multiLevelType w:val="hybridMultilevel"/>
    <w:tmpl w:val="64DE1C44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63962"/>
    <w:multiLevelType w:val="hybridMultilevel"/>
    <w:tmpl w:val="C020361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C0E"/>
    <w:multiLevelType w:val="hybridMultilevel"/>
    <w:tmpl w:val="312E360E"/>
    <w:lvl w:ilvl="0" w:tplc="22A4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7577E"/>
    <w:multiLevelType w:val="hybridMultilevel"/>
    <w:tmpl w:val="DBDE8F6C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22000"/>
    <w:multiLevelType w:val="hybridMultilevel"/>
    <w:tmpl w:val="2158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24E7"/>
    <w:multiLevelType w:val="hybridMultilevel"/>
    <w:tmpl w:val="71820598"/>
    <w:lvl w:ilvl="0" w:tplc="5A90C67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F54"/>
    <w:multiLevelType w:val="hybridMultilevel"/>
    <w:tmpl w:val="73B42242"/>
    <w:lvl w:ilvl="0" w:tplc="4614BE5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717925"/>
    <w:multiLevelType w:val="hybridMultilevel"/>
    <w:tmpl w:val="32A43CA4"/>
    <w:lvl w:ilvl="0" w:tplc="B770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70071"/>
    <w:multiLevelType w:val="hybridMultilevel"/>
    <w:tmpl w:val="6DD4FEA8"/>
    <w:lvl w:ilvl="0" w:tplc="5DE0EB28">
      <w:start w:val="11"/>
      <w:numFmt w:val="decimal"/>
      <w:lvlText w:val="%1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5E79CC"/>
    <w:multiLevelType w:val="hybridMultilevel"/>
    <w:tmpl w:val="7D164622"/>
    <w:lvl w:ilvl="0" w:tplc="9E14CD2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326"/>
    <w:multiLevelType w:val="hybridMultilevel"/>
    <w:tmpl w:val="AE546C38"/>
    <w:lvl w:ilvl="0" w:tplc="6FA0AF9E">
      <w:start w:val="3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1268F5"/>
    <w:multiLevelType w:val="hybridMultilevel"/>
    <w:tmpl w:val="E1A289B2"/>
    <w:lvl w:ilvl="0" w:tplc="22A45A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25516C"/>
    <w:multiLevelType w:val="multilevel"/>
    <w:tmpl w:val="A108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A33DF"/>
    <w:multiLevelType w:val="hybridMultilevel"/>
    <w:tmpl w:val="82B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F4193"/>
    <w:multiLevelType w:val="hybridMultilevel"/>
    <w:tmpl w:val="06A443FA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0F">
      <w:start w:val="1"/>
      <w:numFmt w:val="decimal"/>
      <w:lvlText w:val="%3."/>
      <w:lvlJc w:val="lef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4F008BC"/>
    <w:multiLevelType w:val="hybridMultilevel"/>
    <w:tmpl w:val="D916D82A"/>
    <w:lvl w:ilvl="0" w:tplc="13A61EFA">
      <w:start w:val="9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055CD4"/>
    <w:multiLevelType w:val="hybridMultilevel"/>
    <w:tmpl w:val="F1A04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77028"/>
    <w:multiLevelType w:val="hybridMultilevel"/>
    <w:tmpl w:val="E084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A1BD9"/>
    <w:multiLevelType w:val="multilevel"/>
    <w:tmpl w:val="024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036D5"/>
    <w:multiLevelType w:val="hybridMultilevel"/>
    <w:tmpl w:val="8F729C6C"/>
    <w:lvl w:ilvl="0" w:tplc="DD36F95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206D"/>
    <w:multiLevelType w:val="hybridMultilevel"/>
    <w:tmpl w:val="916C40EA"/>
    <w:lvl w:ilvl="0" w:tplc="68E6CE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B41F1"/>
    <w:multiLevelType w:val="hybridMultilevel"/>
    <w:tmpl w:val="D52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15B2F"/>
    <w:multiLevelType w:val="hybridMultilevel"/>
    <w:tmpl w:val="E3C4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756E"/>
    <w:multiLevelType w:val="hybridMultilevel"/>
    <w:tmpl w:val="E332B872"/>
    <w:lvl w:ilvl="0" w:tplc="10F046C8">
      <w:start w:val="10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3306A"/>
    <w:multiLevelType w:val="hybridMultilevel"/>
    <w:tmpl w:val="FA1232F2"/>
    <w:lvl w:ilvl="0" w:tplc="13A27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117A5"/>
    <w:multiLevelType w:val="hybridMultilevel"/>
    <w:tmpl w:val="6212BADE"/>
    <w:lvl w:ilvl="0" w:tplc="04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94663"/>
    <w:multiLevelType w:val="hybridMultilevel"/>
    <w:tmpl w:val="0C187762"/>
    <w:lvl w:ilvl="0" w:tplc="2B3CE3F6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1"/>
  </w:num>
  <w:num w:numId="5">
    <w:abstractNumId w:val="25"/>
  </w:num>
  <w:num w:numId="6">
    <w:abstractNumId w:val="16"/>
  </w:num>
  <w:num w:numId="7">
    <w:abstractNumId w:val="15"/>
  </w:num>
  <w:num w:numId="8">
    <w:abstractNumId w:val="31"/>
  </w:num>
  <w:num w:numId="9">
    <w:abstractNumId w:val="11"/>
  </w:num>
  <w:num w:numId="10">
    <w:abstractNumId w:val="13"/>
  </w:num>
  <w:num w:numId="11">
    <w:abstractNumId w:val="22"/>
  </w:num>
  <w:num w:numId="12">
    <w:abstractNumId w:val="2"/>
  </w:num>
  <w:num w:numId="13">
    <w:abstractNumId w:val="27"/>
  </w:num>
  <w:num w:numId="14">
    <w:abstractNumId w:val="3"/>
  </w:num>
  <w:num w:numId="15">
    <w:abstractNumId w:val="7"/>
  </w:num>
  <w:num w:numId="16">
    <w:abstractNumId w:val="9"/>
  </w:num>
  <w:num w:numId="17">
    <w:abstractNumId w:val="26"/>
  </w:num>
  <w:num w:numId="18">
    <w:abstractNumId w:val="4"/>
  </w:num>
  <w:num w:numId="19">
    <w:abstractNumId w:val="17"/>
  </w:num>
  <w:num w:numId="20">
    <w:abstractNumId w:val="19"/>
  </w:num>
  <w:num w:numId="21">
    <w:abstractNumId w:val="23"/>
  </w:num>
  <w:num w:numId="22">
    <w:abstractNumId w:val="18"/>
  </w:num>
  <w:num w:numId="23">
    <w:abstractNumId w:val="0"/>
  </w:num>
  <w:num w:numId="24">
    <w:abstractNumId w:val="21"/>
  </w:num>
  <w:num w:numId="25">
    <w:abstractNumId w:val="20"/>
  </w:num>
  <w:num w:numId="26">
    <w:abstractNumId w:val="28"/>
  </w:num>
  <w:num w:numId="27">
    <w:abstractNumId w:val="6"/>
  </w:num>
  <w:num w:numId="28">
    <w:abstractNumId w:val="24"/>
  </w:num>
  <w:num w:numId="29">
    <w:abstractNumId w:val="8"/>
  </w:num>
  <w:num w:numId="30">
    <w:abstractNumId w:val="14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sjAwMDE2MbMwNjZV0lEKTi0uzszPAykwrwUA9nl/WCwAAAA="/>
  </w:docVars>
  <w:rsids>
    <w:rsidRoot w:val="00AB3750"/>
    <w:rsid w:val="00063B71"/>
    <w:rsid w:val="00064CB1"/>
    <w:rsid w:val="00064ED3"/>
    <w:rsid w:val="000751F6"/>
    <w:rsid w:val="0007752B"/>
    <w:rsid w:val="0008575A"/>
    <w:rsid w:val="00094EDD"/>
    <w:rsid w:val="000A41F2"/>
    <w:rsid w:val="000D774C"/>
    <w:rsid w:val="00112748"/>
    <w:rsid w:val="00153E5F"/>
    <w:rsid w:val="00153FB0"/>
    <w:rsid w:val="0017657B"/>
    <w:rsid w:val="00191F6A"/>
    <w:rsid w:val="001E4DC7"/>
    <w:rsid w:val="001F72BE"/>
    <w:rsid w:val="00235446"/>
    <w:rsid w:val="002552E5"/>
    <w:rsid w:val="0025760E"/>
    <w:rsid w:val="0029066F"/>
    <w:rsid w:val="002E4AF3"/>
    <w:rsid w:val="002F3226"/>
    <w:rsid w:val="00300000"/>
    <w:rsid w:val="003C6B4D"/>
    <w:rsid w:val="0041703D"/>
    <w:rsid w:val="00446D6A"/>
    <w:rsid w:val="00475453"/>
    <w:rsid w:val="004E5433"/>
    <w:rsid w:val="004F6AC4"/>
    <w:rsid w:val="00514561"/>
    <w:rsid w:val="00536EB9"/>
    <w:rsid w:val="00553741"/>
    <w:rsid w:val="0057513B"/>
    <w:rsid w:val="0059268B"/>
    <w:rsid w:val="005A6BA8"/>
    <w:rsid w:val="005B5ADA"/>
    <w:rsid w:val="005D5109"/>
    <w:rsid w:val="005F6200"/>
    <w:rsid w:val="006111DD"/>
    <w:rsid w:val="0061529C"/>
    <w:rsid w:val="00667082"/>
    <w:rsid w:val="00667E45"/>
    <w:rsid w:val="00676EA7"/>
    <w:rsid w:val="00723D0E"/>
    <w:rsid w:val="0077618D"/>
    <w:rsid w:val="00786714"/>
    <w:rsid w:val="007A5786"/>
    <w:rsid w:val="007B04E7"/>
    <w:rsid w:val="007B5A27"/>
    <w:rsid w:val="007B645B"/>
    <w:rsid w:val="007C47FB"/>
    <w:rsid w:val="007C5162"/>
    <w:rsid w:val="007D5120"/>
    <w:rsid w:val="0081237A"/>
    <w:rsid w:val="00822850"/>
    <w:rsid w:val="0082432E"/>
    <w:rsid w:val="00827DFD"/>
    <w:rsid w:val="008B5855"/>
    <w:rsid w:val="008B5F85"/>
    <w:rsid w:val="00904159"/>
    <w:rsid w:val="009373BC"/>
    <w:rsid w:val="009C66A7"/>
    <w:rsid w:val="009E1DCE"/>
    <w:rsid w:val="009F4DEF"/>
    <w:rsid w:val="00A03633"/>
    <w:rsid w:val="00A04801"/>
    <w:rsid w:val="00A0621B"/>
    <w:rsid w:val="00A15A3B"/>
    <w:rsid w:val="00A2178B"/>
    <w:rsid w:val="00A52B16"/>
    <w:rsid w:val="00A63A47"/>
    <w:rsid w:val="00A661A9"/>
    <w:rsid w:val="00AB0E5A"/>
    <w:rsid w:val="00AB3750"/>
    <w:rsid w:val="00AB74B0"/>
    <w:rsid w:val="00AD1F55"/>
    <w:rsid w:val="00AF1576"/>
    <w:rsid w:val="00AF557A"/>
    <w:rsid w:val="00B37CC3"/>
    <w:rsid w:val="00B412F0"/>
    <w:rsid w:val="00B9614C"/>
    <w:rsid w:val="00BB2B62"/>
    <w:rsid w:val="00BF6B71"/>
    <w:rsid w:val="00C10533"/>
    <w:rsid w:val="00C1767F"/>
    <w:rsid w:val="00C53496"/>
    <w:rsid w:val="00CC5FC8"/>
    <w:rsid w:val="00D03309"/>
    <w:rsid w:val="00D4408E"/>
    <w:rsid w:val="00D61246"/>
    <w:rsid w:val="00D70DD0"/>
    <w:rsid w:val="00DB5ED5"/>
    <w:rsid w:val="00DC1FA4"/>
    <w:rsid w:val="00DE1CFF"/>
    <w:rsid w:val="00DE4ED3"/>
    <w:rsid w:val="00DF1CE0"/>
    <w:rsid w:val="00DF7C4B"/>
    <w:rsid w:val="00E051C1"/>
    <w:rsid w:val="00E30D05"/>
    <w:rsid w:val="00E44F48"/>
    <w:rsid w:val="00EB198B"/>
    <w:rsid w:val="00EF536F"/>
    <w:rsid w:val="00F17C32"/>
    <w:rsid w:val="00F30F51"/>
    <w:rsid w:val="00F412BA"/>
    <w:rsid w:val="00F46030"/>
    <w:rsid w:val="00F61302"/>
    <w:rsid w:val="00F66A85"/>
    <w:rsid w:val="00F733AC"/>
    <w:rsid w:val="00F77BB4"/>
    <w:rsid w:val="00F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93E7D-995B-44AE-8DFD-8D970FB5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paragraph" w:styleId="Heading1">
    <w:name w:val="heading 1"/>
    <w:basedOn w:val="Normal"/>
    <w:link w:val="Heading1Char"/>
    <w:uiPriority w:val="9"/>
    <w:qFormat/>
    <w:rsid w:val="00446D6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7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96"/>
    <w:rPr>
      <w:rFonts w:ascii="Tahoma" w:eastAsia="Times New Roman" w:hAnsi="Tahoma" w:cs="Tahoma"/>
      <w:sz w:val="16"/>
      <w:szCs w:val="16"/>
      <w:lang w:val="en-US" w:bidi="fa-IR"/>
    </w:rPr>
  </w:style>
  <w:style w:type="paragraph" w:customStyle="1" w:styleId="title1">
    <w:name w:val="title1"/>
    <w:basedOn w:val="Normal"/>
    <w:rsid w:val="00536EB9"/>
    <w:pPr>
      <w:bidi w:val="0"/>
    </w:pPr>
    <w:rPr>
      <w:sz w:val="27"/>
      <w:szCs w:val="27"/>
    </w:rPr>
  </w:style>
  <w:style w:type="paragraph" w:customStyle="1" w:styleId="desc2">
    <w:name w:val="desc2"/>
    <w:basedOn w:val="Normal"/>
    <w:rsid w:val="00536EB9"/>
    <w:pPr>
      <w:bidi w:val="0"/>
    </w:pPr>
    <w:rPr>
      <w:sz w:val="26"/>
      <w:szCs w:val="26"/>
    </w:rPr>
  </w:style>
  <w:style w:type="paragraph" w:customStyle="1" w:styleId="details1">
    <w:name w:val="details1"/>
    <w:basedOn w:val="Normal"/>
    <w:rsid w:val="00536EB9"/>
    <w:pPr>
      <w:bidi w:val="0"/>
    </w:pPr>
    <w:rPr>
      <w:sz w:val="22"/>
      <w:szCs w:val="22"/>
    </w:rPr>
  </w:style>
  <w:style w:type="character" w:customStyle="1" w:styleId="jrnl">
    <w:name w:val="jrnl"/>
    <w:basedOn w:val="DefaultParagraphFont"/>
    <w:rsid w:val="00536EB9"/>
  </w:style>
  <w:style w:type="paragraph" w:styleId="ListParagraph">
    <w:name w:val="List Paragraph"/>
    <w:basedOn w:val="Normal"/>
    <w:uiPriority w:val="34"/>
    <w:qFormat/>
    <w:rsid w:val="00536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6D6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itle10">
    <w:name w:val="Title1"/>
    <w:basedOn w:val="Normal"/>
    <w:rsid w:val="007C5162"/>
    <w:pPr>
      <w:bidi w:val="0"/>
      <w:spacing w:before="100" w:beforeAutospacing="1" w:after="100" w:afterAutospacing="1"/>
    </w:pPr>
  </w:style>
  <w:style w:type="paragraph" w:customStyle="1" w:styleId="desc">
    <w:name w:val="desc"/>
    <w:basedOn w:val="Normal"/>
    <w:rsid w:val="007C5162"/>
    <w:pPr>
      <w:bidi w:val="0"/>
      <w:spacing w:before="100" w:beforeAutospacing="1" w:after="100" w:afterAutospacing="1"/>
    </w:pPr>
  </w:style>
  <w:style w:type="paragraph" w:customStyle="1" w:styleId="details">
    <w:name w:val="details"/>
    <w:basedOn w:val="Normal"/>
    <w:rsid w:val="007C5162"/>
    <w:pPr>
      <w:bidi w:val="0"/>
      <w:spacing w:before="100" w:beforeAutospacing="1" w:after="100" w:afterAutospacing="1"/>
    </w:pPr>
  </w:style>
  <w:style w:type="paragraph" w:customStyle="1" w:styleId="Title2">
    <w:name w:val="Title2"/>
    <w:basedOn w:val="Normal"/>
    <w:rsid w:val="00C10533"/>
    <w:pPr>
      <w:bidi w:val="0"/>
      <w:spacing w:before="100" w:beforeAutospacing="1" w:after="100" w:afterAutospacing="1"/>
    </w:pPr>
  </w:style>
  <w:style w:type="paragraph" w:customStyle="1" w:styleId="Title3">
    <w:name w:val="Title3"/>
    <w:basedOn w:val="Normal"/>
    <w:rsid w:val="00904159"/>
    <w:pPr>
      <w:bidi w:val="0"/>
      <w:spacing w:before="100" w:beforeAutospacing="1" w:after="100" w:afterAutospacing="1"/>
    </w:pPr>
  </w:style>
  <w:style w:type="paragraph" w:customStyle="1" w:styleId="Default">
    <w:name w:val="Default"/>
    <w:rsid w:val="005F6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fa-IR"/>
    </w:rPr>
  </w:style>
  <w:style w:type="character" w:styleId="Strong">
    <w:name w:val="Strong"/>
    <w:basedOn w:val="DefaultParagraphFont"/>
    <w:uiPriority w:val="22"/>
    <w:qFormat/>
    <w:rsid w:val="00667E4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5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557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F557A"/>
  </w:style>
  <w:style w:type="character" w:customStyle="1" w:styleId="authors-list-item">
    <w:name w:val="authors-list-item"/>
    <w:basedOn w:val="DefaultParagraphFont"/>
    <w:rsid w:val="00F46030"/>
  </w:style>
  <w:style w:type="character" w:customStyle="1" w:styleId="author-sup-separator">
    <w:name w:val="author-sup-separator"/>
    <w:basedOn w:val="DefaultParagraphFont"/>
    <w:rsid w:val="00F46030"/>
  </w:style>
  <w:style w:type="character" w:customStyle="1" w:styleId="comma">
    <w:name w:val="comma"/>
    <w:basedOn w:val="DefaultParagraphFont"/>
    <w:rsid w:val="00F46030"/>
  </w:style>
  <w:style w:type="character" w:customStyle="1" w:styleId="period">
    <w:name w:val="period"/>
    <w:basedOn w:val="DefaultParagraphFont"/>
    <w:rsid w:val="00D03309"/>
  </w:style>
  <w:style w:type="character" w:customStyle="1" w:styleId="cit">
    <w:name w:val="cit"/>
    <w:basedOn w:val="DefaultParagraphFont"/>
    <w:rsid w:val="00D03309"/>
  </w:style>
  <w:style w:type="paragraph" w:customStyle="1" w:styleId="c-article-info-details">
    <w:name w:val="c-article-info-details"/>
    <w:basedOn w:val="Normal"/>
    <w:rsid w:val="0082432E"/>
    <w:pPr>
      <w:bidi w:val="0"/>
      <w:spacing w:before="100" w:beforeAutospacing="1" w:after="100" w:afterAutospacing="1"/>
    </w:pPr>
    <w:rPr>
      <w:lang w:bidi="ar-SA"/>
    </w:rPr>
  </w:style>
  <w:style w:type="character" w:customStyle="1" w:styleId="u-visually-hidden">
    <w:name w:val="u-visually-hidden"/>
    <w:basedOn w:val="DefaultParagraphFont"/>
    <w:rsid w:val="0082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6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988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571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17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440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5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9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6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70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4229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32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5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3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4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7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94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4487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01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2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rheumatol.biomedcentral.com/articles/10.1186/s41927-022-00254-2" TargetMode="External"/><Relationship Id="rId13" Type="http://schemas.openxmlformats.org/officeDocument/2006/relationships/hyperlink" Target="https://pubmed.ncbi.nlm.nih.gov/?term=Shafaghat+Z&amp;cauthor_id=34779341" TargetMode="External"/><Relationship Id="rId18" Type="http://schemas.openxmlformats.org/officeDocument/2006/relationships/hyperlink" Target="https://www.ncbi.nlm.nih.gov/pubmed/305181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4641409" TargetMode="External"/><Relationship Id="rId7" Type="http://schemas.openxmlformats.org/officeDocument/2006/relationships/hyperlink" Target="https://bmcrheumatol.biomedcentral.com/articles/10.1186/s41927-022-00254-2" TargetMode="External"/><Relationship Id="rId12" Type="http://schemas.openxmlformats.org/officeDocument/2006/relationships/hyperlink" Target="https://pubmed.ncbi.nlm.nih.gov/34779341/" TargetMode="External"/><Relationship Id="rId17" Type="http://schemas.openxmlformats.org/officeDocument/2006/relationships/hyperlink" Target="https://www.ncbi.nlm.nih.gov/pubmed/3084857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31066254" TargetMode="External"/><Relationship Id="rId20" Type="http://schemas.openxmlformats.org/officeDocument/2006/relationships/hyperlink" Target="https://www.ncbi.nlm.nih.gov/pubmed/2811812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jtabavi.n@iums.ac.ir" TargetMode="External"/><Relationship Id="rId11" Type="http://schemas.openxmlformats.org/officeDocument/2006/relationships/hyperlink" Target="https://pubmed.ncbi.nlm.nih.gov/?term=Aghamajidi+A&amp;cauthor_id=34779341" TargetMode="External"/><Relationship Id="rId24" Type="http://schemas.openxmlformats.org/officeDocument/2006/relationships/hyperlink" Target="https://www.researchgate.net/profile/Nazanin-Mojtabavi-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view_op=view_citation&amp;hl=en&amp;user=SH79LWgAAAAJ&amp;citation_for_view=SH79LWgAAAAJ:L7CI7m0gUJcC" TargetMode="External"/><Relationship Id="rId23" Type="http://schemas.openxmlformats.org/officeDocument/2006/relationships/hyperlink" Target="https://scholar.google.com/citations?view_op=view_citation&amp;hl=en&amp;user=SH79LWgAAAAJ&amp;citation_for_view=SH79LWgAAAAJ:TIZ-Mc8IlK0C" TargetMode="External"/><Relationship Id="rId10" Type="http://schemas.openxmlformats.org/officeDocument/2006/relationships/hyperlink" Target="https://bmcrheumatol.biomedcentral.com/" TargetMode="External"/><Relationship Id="rId19" Type="http://schemas.openxmlformats.org/officeDocument/2006/relationships/hyperlink" Target="https://www.ncbi.nlm.nih.gov/pubmed/2862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mcrheumatol.biomedcentral.com/articles/10.1186/s41927-022-00254-2" TargetMode="External"/><Relationship Id="rId14" Type="http://schemas.openxmlformats.org/officeDocument/2006/relationships/hyperlink" Target="https://pubmed.ncbi.nlm.nih.gov/?term=Mojtabavi+N&amp;cauthor_id=34779341" TargetMode="External"/><Relationship Id="rId22" Type="http://schemas.openxmlformats.org/officeDocument/2006/relationships/hyperlink" Target="http://www.ncbi.nlm.nih.gov/pubmed/23212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Nazanin</dc:creator>
  <cp:lastModifiedBy>Microsoft account</cp:lastModifiedBy>
  <cp:revision>2</cp:revision>
  <cp:lastPrinted>2022-06-01T07:16:00Z</cp:lastPrinted>
  <dcterms:created xsi:type="dcterms:W3CDTF">2023-09-01T09:38:00Z</dcterms:created>
  <dcterms:modified xsi:type="dcterms:W3CDTF">2023-09-01T09:38:00Z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8652acbfb898fef2ad11c4931ddf603dba69527a8dbcf92cb21db75f144e66c0</vt:lpwstr>
  </property>
</Properties>
</file>